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1A" w:rsidRPr="00A12D1A" w:rsidRDefault="0074470C" w:rsidP="00A12D1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A12D1A">
        <w:rPr>
          <w:rFonts w:ascii="Times New Roman" w:hAnsi="Times New Roman" w:cs="Times New Roman"/>
          <w:b/>
          <w:bCs/>
          <w:kern w:val="2"/>
        </w:rPr>
        <w:t xml:space="preserve">Протокол </w:t>
      </w:r>
      <w:r w:rsidR="00A12D1A" w:rsidRPr="00A12D1A">
        <w:rPr>
          <w:rFonts w:ascii="Times New Roman" w:hAnsi="Times New Roman" w:cs="Times New Roman"/>
          <w:b/>
          <w:bCs/>
          <w:kern w:val="2"/>
        </w:rPr>
        <w:t>№ 352/24</w:t>
      </w:r>
    </w:p>
    <w:p w:rsidR="00B81432" w:rsidRPr="00A12D1A" w:rsidRDefault="0074470C" w:rsidP="00A12D1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A12D1A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A12D1A">
        <w:rPr>
          <w:rFonts w:ascii="Times New Roman" w:hAnsi="Times New Roman" w:cs="Times New Roman"/>
          <w:b/>
          <w:bCs/>
          <w:kern w:val="2"/>
        </w:rPr>
        <w:br/>
        <w:t>№ 3310450</w:t>
      </w:r>
      <w:r w:rsidRPr="00A12D1A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B81432" w:rsidRPr="00A12D1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12D1A" w:rsidRPr="00CE7C78" w:rsidRDefault="0074470C" w:rsidP="00A12D1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12D1A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A12D1A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РФ, Иркутская область, </w:t>
            </w:r>
          </w:p>
          <w:p w:rsidR="00A12D1A" w:rsidRPr="00CE7C78" w:rsidRDefault="00A12D1A" w:rsidP="00A12D1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B81432" w:rsidRDefault="00B81432" w:rsidP="00A12D1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  <w:p w:rsidR="00A12D1A" w:rsidRPr="00A12D1A" w:rsidRDefault="00A12D1A" w:rsidP="00A12D1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B81432" w:rsidRPr="00A12D1A" w:rsidRDefault="0074470C" w:rsidP="00125A4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Дата публикации: 2</w:t>
            </w:r>
            <w:r w:rsidR="00125A4E">
              <w:rPr>
                <w:rFonts w:ascii="Times New Roman" w:hAnsi="Times New Roman" w:cs="Times New Roman"/>
              </w:rPr>
              <w:t>5</w:t>
            </w:r>
            <w:r w:rsidRPr="00A12D1A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B81432" w:rsidRPr="00A12D1A" w:rsidRDefault="0074470C" w:rsidP="00A12D1A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Заказчи</w:t>
      </w:r>
      <w:proofErr w:type="gramStart"/>
      <w:r w:rsidRPr="00A12D1A">
        <w:rPr>
          <w:rFonts w:ascii="Times New Roman" w:hAnsi="Times New Roman" w:cs="Times New Roman"/>
        </w:rPr>
        <w:t>к(</w:t>
      </w:r>
      <w:proofErr w:type="gramEnd"/>
      <w:r w:rsidRPr="00A12D1A">
        <w:rPr>
          <w:rFonts w:ascii="Times New Roman" w:hAnsi="Times New Roman" w:cs="Times New Roman"/>
        </w:rPr>
        <w:t>и), заключающие договор</w:t>
      </w:r>
      <w:r w:rsidRPr="00A12D1A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B81432" w:rsidRPr="00A12D1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81432" w:rsidRPr="00A12D1A" w:rsidRDefault="0074470C" w:rsidP="00A12D1A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Контактное лицо:</w:t>
      </w:r>
      <w:r w:rsidRPr="00A12D1A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A12D1A">
        <w:rPr>
          <w:rFonts w:ascii="Times New Roman" w:hAnsi="Times New Roman" w:cs="Times New Roman"/>
        </w:rPr>
        <w:t>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12D1A">
        <w:rPr>
          <w:rFonts w:ascii="Times New Roman" w:hAnsi="Times New Roman" w:cs="Times New Roman"/>
        </w:rPr>
        <w:t xml:space="preserve">Наименование закупки: </w:t>
      </w:r>
      <w:r w:rsidRPr="00A12D1A">
        <w:rPr>
          <w:rFonts w:ascii="Times New Roman" w:hAnsi="Times New Roman" w:cs="Times New Roman"/>
          <w:b/>
        </w:rPr>
        <w:t>Поставка горюче-смазочных материалов (автомасла, смазки и технические жидкости)</w:t>
      </w:r>
      <w:r w:rsidRPr="00A12D1A">
        <w:rPr>
          <w:rFonts w:ascii="Times New Roman" w:hAnsi="Times New Roman" w:cs="Times New Roman"/>
          <w:b/>
          <w:lang w:eastAsia="zh-CN" w:bidi="hi-IN"/>
        </w:rPr>
        <w:t>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 xml:space="preserve">Номер </w:t>
      </w:r>
      <w:r w:rsidR="00A12D1A">
        <w:rPr>
          <w:rFonts w:ascii="Times New Roman" w:hAnsi="Times New Roman" w:cs="Times New Roman"/>
        </w:rPr>
        <w:t xml:space="preserve">в </w:t>
      </w:r>
      <w:r w:rsidR="00A12D1A" w:rsidRPr="00A12D1A">
        <w:rPr>
          <w:rFonts w:ascii="Times New Roman" w:hAnsi="Times New Roman" w:cs="Times New Roman"/>
        </w:rPr>
        <w:t>ЕИС 32414323942</w:t>
      </w:r>
      <w:r w:rsidRPr="00A12D1A">
        <w:rPr>
          <w:rFonts w:ascii="Times New Roman" w:hAnsi="Times New Roman" w:cs="Times New Roman"/>
        </w:rPr>
        <w:t>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  <w:lang w:eastAsia="zh-CN" w:bidi="hi-IN"/>
        </w:rPr>
        <w:t>Наименование предмета договора: Поставка горюче-смазочных материалов (автомасла, смазки и технические жидкости).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 xml:space="preserve">Сведения о сроке исполнения договора: </w:t>
      </w:r>
      <w:proofErr w:type="gramStart"/>
      <w:r w:rsidRPr="00A12D1A">
        <w:rPr>
          <w:rFonts w:ascii="Times New Roman" w:hAnsi="Times New Roman" w:cs="Times New Roman"/>
        </w:rPr>
        <w:t>с даты заключения</w:t>
      </w:r>
      <w:proofErr w:type="gramEnd"/>
      <w:r w:rsidRPr="00A12D1A">
        <w:rPr>
          <w:rFonts w:ascii="Times New Roman" w:hAnsi="Times New Roman" w:cs="Times New Roman"/>
        </w:rPr>
        <w:t xml:space="preserve"> договора по 31.12.2025г. Поставка товара осуществляется партиями по заявке Заказчика из перечня, указанного в спецификации, в течение 10 (десяти) рабочих дней со дня поступления заявки от Покупателя силами и за счет Поставщика. Под партией товара понимается любое количество и ассортимент товара по договору, передаваемого Покупателю единовременно и указанного в одной товарной накладной. Минимальная сумма партии – не менее 500 000,00 руб., в т.ч. НДС/ НДС не облагается (в случае применения Поставщиком упрощ</w:t>
      </w:r>
      <w:r w:rsidR="00A12D1A">
        <w:rPr>
          <w:rFonts w:ascii="Times New Roman" w:hAnsi="Times New Roman" w:cs="Times New Roman"/>
        </w:rPr>
        <w:t>енной системы налогообложения).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Дата начала подачи заявок: 12.12.2024.</w:t>
      </w:r>
    </w:p>
    <w:p w:rsid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Дата и время окончания подачи заявок: 19.12.2024 12:00 (МСК).</w:t>
      </w:r>
    </w:p>
    <w:p w:rsidR="00A12D1A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Место подведения итогов:</w:t>
      </w:r>
      <w:r w:rsidRPr="00A12D1A">
        <w:rPr>
          <w:rFonts w:ascii="Times New Roman" w:hAnsi="Times New Roman" w:cs="Times New Roman"/>
          <w:lang w:eastAsia="zh-CN" w:bidi="hi-IN"/>
        </w:rPr>
        <w:t xml:space="preserve"> </w:t>
      </w:r>
      <w:r w:rsidR="00A12D1A" w:rsidRPr="00A12D1A">
        <w:rPr>
          <w:rFonts w:ascii="Times New Roman" w:hAnsi="Times New Roman" w:cs="Times New Roman"/>
          <w:bCs/>
          <w:kern w:val="2"/>
        </w:rPr>
        <w:t>665710, РФ, Иркутская область, г. Братск, ул. Дружбы,45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B81432" w:rsidRPr="00A12D1A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74470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20.41.32.112 Средства моющие для автомобилей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20.41 Производство мыла и моющих, чистящих и полирующих средств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lastRenderedPageBreak/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  <w:tr w:rsidR="00A12D1A" w:rsidRPr="00A12D1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A12D1A">
              <w:rPr>
                <w:rFonts w:ascii="Times New Roman" w:hAnsi="Times New Roman" w:cs="Times New Roman"/>
              </w:rPr>
              <w:t>19.20.29.119 Масла моторные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A12D1A">
              <w:rPr>
                <w:rFonts w:ascii="Times New Roman" w:hAnsi="Times New Roman" w:cs="Times New Roman"/>
              </w:rPr>
              <w:t>19.20 Производство нефтепродуктов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1A" w:rsidRPr="00A12D1A" w:rsidRDefault="00A12D1A" w:rsidP="00A12D1A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A12D1A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A12D1A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74470C" w:rsidRPr="00D20EC5" w:rsidRDefault="00D20EC5" w:rsidP="0074470C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20EC5">
        <w:rPr>
          <w:rFonts w:ascii="Times New Roman" w:hAnsi="Times New Roman" w:cs="Times New Roman"/>
        </w:rPr>
        <w:t>Максимальное значение цены</w:t>
      </w:r>
      <w:r w:rsidR="0074470C" w:rsidRPr="00D20EC5">
        <w:rPr>
          <w:rFonts w:ascii="Times New Roman" w:hAnsi="Times New Roman" w:cs="Times New Roman"/>
        </w:rPr>
        <w:t xml:space="preserve"> договора: 1 500 000,00 (Российский рубль), с НДС</w:t>
      </w:r>
    </w:p>
    <w:p w:rsidR="0074470C" w:rsidRPr="0074470C" w:rsidRDefault="0074470C" w:rsidP="0074470C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4470C">
        <w:rPr>
          <w:rFonts w:ascii="Times New Roman" w:hAnsi="Times New Roman" w:cs="Times New Roman"/>
          <w:b/>
        </w:rPr>
        <w:t xml:space="preserve">Начальная (максимальная)  сумма цен единиц Товара: 437 848,53 рублей с НДС   </w:t>
      </w:r>
    </w:p>
    <w:p w:rsidR="0074470C" w:rsidRPr="00A12D1A" w:rsidRDefault="0074470C" w:rsidP="0074470C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A12D1A">
        <w:rPr>
          <w:rFonts w:ascii="Times New Roman" w:hAnsi="Times New Roman" w:cs="Times New Roman"/>
          <w:lang w:eastAsia="zh-CN" w:bidi="hi-IN"/>
        </w:rPr>
        <w:t>Состав комиссии.</w:t>
      </w:r>
      <w:r w:rsidRPr="00A12D1A">
        <w:rPr>
          <w:rFonts w:ascii="Times New Roman" w:hAnsi="Times New Roman" w:cs="Times New Roman"/>
          <w:lang w:eastAsia="zh-CN" w:bidi="hi-IN"/>
        </w:rPr>
        <w:br/>
        <w:t>Формирование и публикация протокола осуществлялась комиссией,  правомочной на осуществление своей функции.</w:t>
      </w:r>
      <w:r w:rsidRPr="00A12D1A">
        <w:rPr>
          <w:rFonts w:ascii="Times New Roman" w:hAnsi="Times New Roman" w:cs="Times New Roman"/>
          <w:lang w:eastAsia="zh-CN" w:bidi="hi-IN"/>
        </w:rPr>
        <w:br/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74470C" w:rsidRPr="0074470C" w:rsidTr="0074470C">
        <w:trPr>
          <w:trHeight w:val="22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70C" w:rsidRPr="0074470C" w:rsidRDefault="0074470C" w:rsidP="0074470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70C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B81432" w:rsidRPr="00A12D1A" w:rsidRDefault="0074470C" w:rsidP="0074470C">
      <w:pPr>
        <w:pStyle w:val="ac"/>
        <w:tabs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zh-CN" w:bidi="hi-IN"/>
        </w:rPr>
      </w:pPr>
      <w:r w:rsidRPr="0074470C">
        <w:rPr>
          <w:rFonts w:ascii="Times New Roman" w:hAnsi="Times New Roman" w:cs="Times New Roman"/>
          <w:lang w:eastAsia="zh-CN" w:bidi="hi-IN"/>
        </w:rPr>
        <w:t>Всего на заседании присутствовало 4 член</w:t>
      </w:r>
      <w:proofErr w:type="gramStart"/>
      <w:r w:rsidRPr="0074470C">
        <w:rPr>
          <w:rFonts w:ascii="Times New Roman" w:hAnsi="Times New Roman" w:cs="Times New Roman"/>
          <w:lang w:eastAsia="zh-CN" w:bidi="hi-IN"/>
        </w:rPr>
        <w:t>а(</w:t>
      </w:r>
      <w:proofErr w:type="gramEnd"/>
      <w:r w:rsidRPr="0074470C">
        <w:rPr>
          <w:rFonts w:ascii="Times New Roman" w:hAnsi="Times New Roman" w:cs="Times New Roman"/>
          <w:lang w:eastAsia="zh-CN" w:bidi="hi-IN"/>
        </w:rPr>
        <w:t>ов) комиссии. Кворум имеется. Заседание правомочно</w:t>
      </w:r>
      <w:r>
        <w:rPr>
          <w:rFonts w:ascii="Times New Roman" w:hAnsi="Times New Roman" w:cs="Times New Roman"/>
          <w:lang w:eastAsia="zh-CN" w:bidi="hi-IN"/>
        </w:rPr>
        <w:t>.</w:t>
      </w: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3 заявк</w:t>
      </w:r>
      <w:proofErr w:type="gramStart"/>
      <w:r w:rsidRPr="00A12D1A">
        <w:rPr>
          <w:rFonts w:ascii="Times New Roman" w:hAnsi="Times New Roman" w:cs="Times New Roman"/>
        </w:rPr>
        <w:t>и(</w:t>
      </w:r>
      <w:proofErr w:type="gramEnd"/>
      <w:r w:rsidRPr="00A12D1A">
        <w:rPr>
          <w:rFonts w:ascii="Times New Roman" w:hAnsi="Times New Roman" w:cs="Times New Roman"/>
        </w:rPr>
        <w:t>ок):</w:t>
      </w:r>
    </w:p>
    <w:tbl>
      <w:tblPr>
        <w:tblW w:w="541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8"/>
        <w:gridCol w:w="2159"/>
        <w:gridCol w:w="2762"/>
        <w:gridCol w:w="1822"/>
        <w:gridCol w:w="1997"/>
      </w:tblGrid>
      <w:tr w:rsidR="00B81432" w:rsidRPr="00A12D1A" w:rsidTr="00A12D1A">
        <w:trPr>
          <w:trHeight w:val="840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432" w:rsidRPr="00A12D1A" w:rsidRDefault="0074470C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A12D1A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B81432" w:rsidRPr="00A12D1A" w:rsidTr="00A12D1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17.12.2024 10:15 (МСК)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"БЕСТОЙЛ"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 xml:space="preserve">335 000,00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B81432" w:rsidRPr="00A12D1A" w:rsidTr="00A12D1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17.12.2024 05:56 (МСК)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"ЭЛАРА"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 xml:space="preserve">355 422,00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B81432" w:rsidRPr="00A12D1A" w:rsidTr="00A12D1A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17.12.2024 09:42 (МСК)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"СИБ-АВТОТРАК"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 xml:space="preserve">358 255,00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432" w:rsidRPr="00A12D1A" w:rsidRDefault="0074470C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A12D1A">
        <w:rPr>
          <w:rFonts w:ascii="Times New Roman" w:hAnsi="Times New Roman" w:cs="Times New Roman"/>
        </w:rPr>
        <w:br/>
      </w:r>
    </w:p>
    <w:tbl>
      <w:tblPr>
        <w:tblW w:w="543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6"/>
        <w:gridCol w:w="2473"/>
        <w:gridCol w:w="3119"/>
        <w:gridCol w:w="1180"/>
        <w:gridCol w:w="1964"/>
      </w:tblGrid>
      <w:tr w:rsidR="00A12D1A" w:rsidRPr="00A12D1A" w:rsidTr="00A12D1A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2D1A" w:rsidRPr="00A12D1A" w:rsidRDefault="00A12D1A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2D1A" w:rsidRPr="00A12D1A" w:rsidRDefault="00A12D1A" w:rsidP="0074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2D1A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A12D1A" w:rsidRPr="00A12D1A" w:rsidTr="00A12D1A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74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"БЕСТОЙЛ"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A12D1A" w:rsidRPr="00A12D1A" w:rsidTr="00A12D1A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74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"ЭЛАРА"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A12D1A" w:rsidRPr="00A12D1A" w:rsidTr="00A12D1A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2D1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7447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12D1A">
              <w:rPr>
                <w:rFonts w:ascii="Times New Roman" w:hAnsi="Times New Roman" w:cs="Times New Roman"/>
              </w:rPr>
              <w:t>ООО "СИБ-АВТОТРАК"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1A" w:rsidRPr="00A12D1A" w:rsidRDefault="00A12D1A" w:rsidP="00A12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2D1A">
              <w:rPr>
                <w:rFonts w:ascii="Times New Roman" w:hAnsi="Times New Roman" w:cs="Times New Roman"/>
              </w:rPr>
              <w:t>Третье место</w:t>
            </w:r>
          </w:p>
        </w:tc>
      </w:tr>
    </w:tbl>
    <w:p w:rsidR="00B81432" w:rsidRPr="00A12D1A" w:rsidRDefault="00B81432" w:rsidP="00A12D1A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B81432" w:rsidRPr="00A12D1A" w:rsidRDefault="0074470C" w:rsidP="00A12D1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12D1A">
        <w:rPr>
          <w:rFonts w:ascii="Times New Roman" w:hAnsi="Times New Roman" w:cs="Times New Roman"/>
        </w:rPr>
        <w:lastRenderedPageBreak/>
        <w:t>П</w:t>
      </w:r>
      <w:r w:rsidRPr="00A12D1A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A12D1A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74470C" w:rsidRPr="0074470C" w:rsidTr="0074470C">
        <w:tc>
          <w:tcPr>
            <w:tcW w:w="4110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74470C" w:rsidRPr="0074470C" w:rsidRDefault="0074470C" w:rsidP="0074470C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74470C" w:rsidRPr="0074470C" w:rsidRDefault="0074470C" w:rsidP="0074470C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4470C" w:rsidRPr="0074470C" w:rsidTr="0074470C">
        <w:tc>
          <w:tcPr>
            <w:tcW w:w="4110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4470C" w:rsidRPr="0074470C" w:rsidRDefault="0074470C" w:rsidP="0074470C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74470C" w:rsidRPr="0074470C" w:rsidRDefault="0074470C" w:rsidP="0074470C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4470C" w:rsidRPr="0074470C" w:rsidTr="0074470C">
        <w:tc>
          <w:tcPr>
            <w:tcW w:w="4110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4470C" w:rsidRPr="0074470C" w:rsidRDefault="0074470C" w:rsidP="0074470C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74470C" w:rsidRPr="0074470C" w:rsidRDefault="0074470C" w:rsidP="0074470C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74470C" w:rsidRPr="0074470C" w:rsidTr="0074470C">
        <w:tc>
          <w:tcPr>
            <w:tcW w:w="4110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4470C" w:rsidRPr="0074470C" w:rsidRDefault="0074470C" w:rsidP="0074470C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74470C" w:rsidRPr="0074470C" w:rsidRDefault="0074470C" w:rsidP="0074470C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4470C" w:rsidRPr="0074470C" w:rsidRDefault="0074470C" w:rsidP="007447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70C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B81432" w:rsidRPr="00A12D1A" w:rsidRDefault="00B81432" w:rsidP="0074470C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</w:rPr>
      </w:pPr>
    </w:p>
    <w:sectPr w:rsidR="00B81432" w:rsidRPr="00A12D1A" w:rsidSect="0074470C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C4277"/>
    <w:multiLevelType w:val="multilevel"/>
    <w:tmpl w:val="DD8E45BE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864A9D"/>
    <w:multiLevelType w:val="multilevel"/>
    <w:tmpl w:val="898A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3C78C3"/>
    <w:multiLevelType w:val="multilevel"/>
    <w:tmpl w:val="62BC4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B81432"/>
    <w:rsid w:val="00125A4E"/>
    <w:rsid w:val="0074470C"/>
    <w:rsid w:val="00A12D1A"/>
    <w:rsid w:val="00B81432"/>
    <w:rsid w:val="00D20EC5"/>
    <w:rsid w:val="00D3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B814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B81432"/>
    <w:rPr>
      <w:rFonts w:cs="Arial"/>
    </w:rPr>
  </w:style>
  <w:style w:type="paragraph" w:customStyle="1" w:styleId="Caption">
    <w:name w:val="Caption"/>
    <w:basedOn w:val="a"/>
    <w:qFormat/>
    <w:rsid w:val="00B8143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B81432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13</cp:revision>
  <dcterms:created xsi:type="dcterms:W3CDTF">2021-08-17T10:23:00Z</dcterms:created>
  <dcterms:modified xsi:type="dcterms:W3CDTF">2024-12-25T00:03:00Z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