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8B2756" w:rsidR="00AD5908" w:rsidP="00AD5908" w:rsidRDefault="00AD5908" w14:paraId="63EFEB75" w14:textId="2A1D6AF7">
      <w:pPr>
        <w:ind w:left="-567"/>
        <w:jc w:val="center"/>
        <w:outlineLvl w:val="1"/>
        <w:rPr>
          <w:rFonts w:ascii="Times New Roman" w:hAnsi="Times New Roman" w:cs="Times New Roman"/>
          <w:b/>
          <w:bCs/>
          <w:kern w:val="36"/>
          <w:sz w:val="24"/>
          <w:szCs w:val="24"/>
        </w:rPr>
      </w:pP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>П</w:t>
      </w:r>
      <w:r w:rsidR="00081AA4">
        <w:rPr>
          <w:rFonts w:ascii="Times New Roman" w:hAnsi="Times New Roman" w:cs="Times New Roman"/>
          <w:b/>
          <w:bCs/>
          <w:kern w:val="36"/>
          <w:sz w:val="24"/>
          <w:szCs w:val="24"/>
        </w:rPr>
        <w:t>ротокол</w:t>
      </w:r>
      <w:r w:rsidR="00682B29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подачи </w:t>
      </w:r>
      <w:r w:rsidR="005F4CC4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дополнительных </w:t>
      </w:r>
      <w:r w:rsidR="004E51B2">
        <w:rPr>
          <w:rFonts w:ascii="Times New Roman" w:hAnsi="Times New Roman" w:cs="Times New Roman"/>
          <w:b/>
          <w:bCs/>
          <w:kern w:val="36"/>
          <w:sz w:val="24"/>
          <w:szCs w:val="24"/>
        </w:rPr>
        <w:t>ценовых предложений</w:t>
      </w:r>
      <w:r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 </w:t>
      </w:r>
      <w:r w:rsidR="005F4CC4">
        <w:rPr>
          <w:rFonts w:ascii="Times New Roman" w:hAnsi="Times New Roman" w:cs="Times New Roman"/>
          <w:b/>
          <w:bCs/>
          <w:kern w:val="36"/>
          <w:sz w:val="24"/>
          <w:szCs w:val="24"/>
        </w:rPr>
        <w:t>конкурса</w:t>
      </w:r>
      <w:r w:rsidR="005F4CC4">
        <w:rPr>
          <w:rFonts w:ascii="Times New Roman" w:hAnsi="Times New Roman" w:cs="Times New Roman"/>
          <w:b/>
          <w:bCs/>
          <w:kern w:val="36"/>
          <w:sz w:val="24"/>
          <w:szCs w:val="24"/>
        </w:rPr>
        <w:br/>
      </w:r>
      <w:r w:rsidRPr="008B2756">
        <w:rPr>
          <w:rFonts w:ascii="Times New Roman" w:hAnsi="Times New Roman" w:cs="Times New Roman"/>
          <w:b/>
          <w:bCs/>
          <w:kern w:val="36"/>
          <w:sz w:val="24"/>
          <w:szCs w:val="24"/>
        </w:rPr>
        <w:t xml:space="preserve">№ </w:t>
      </w:r>
      <w:r w:rsidRPr="008B2756" w:rsidR="00A45163">
        <w:rPr>
          <w:rFonts w:ascii="Times New Roman" w:hAnsi="Times New Roman" w:cs="Times New Roman"/>
          <w:b/>
          <w:sz w:val="24"/>
          <w:szCs w:val="24"/>
          <w:lang w:eastAsia="ru-RU" w:bidi="hi-IN"/>
        </w:rPr>
        <w:fldChar w:fldCharType="separate"/>
      </w:r>
      <w:proofErr w:type="spellStart"/>
      <w:proofErr w:type="spellEnd"/>
      <w:proofErr w:type="spellStart"/>
      <w:proofErr w:type="spellEnd"/>
      <w:proofErr w:type="spellStart"/>
      <w:proofErr w:type="spellEnd"/>
      <w:proofErr w:type="spellStart"/>
      <w:proofErr w:type="gramStart"/>
      <w:proofErr w:type="spellEnd"/>
      <w:r w:rsidRPr="008B2756" w:rsidR="00A45163">
        <w:rPr>
          <w:rFonts w:ascii="Times New Roman" w:hAnsi="Times New Roman" w:cs="Times New Roman"/>
          <w:b/>
          <w:sz w:val="24"/>
          <w:szCs w:val="24"/>
          <w:lang w:eastAsia="ru-RU" w:bidi="hi-IN"/>
        </w:rPr>
        <w:t>3301840</w:t>
      </w:r>
      <w:r w:rsidR="004E51B2">
        <w:rPr>
          <w:rFonts w:ascii="Times New Roman" w:hAnsi="Times New Roman" w:cs="Times New Roman"/>
          <w:b/>
          <w:sz w:val="24"/>
          <w:szCs w:val="24"/>
          <w:lang w:eastAsia="ru-RU" w:bidi="hi-IN"/>
        </w:rPr>
        <w:t>,</w:t>
      </w:r>
      <w:proofErr w:type="gramEnd"/>
      <w:r w:rsidR="004E51B2">
        <w:rPr>
          <w:rFonts w:ascii="Times New Roman" w:hAnsi="Times New Roman" w:cs="Times New Roman"/>
          <w:b/>
          <w:sz w:val="24"/>
          <w:szCs w:val="24"/>
          <w:lang w:eastAsia="ru-RU" w:bidi="hi-IN"/>
        </w:rPr>
        <w:t xml:space="preserve"> участниками которого могут быть только субъекты</w:t>
      </w:r>
      <w:r w:rsidR="00050504">
        <w:rPr>
          <w:rFonts w:ascii="Times New Roman" w:hAnsi="Times New Roman" w:cs="Times New Roman"/>
          <w:b/>
          <w:sz w:val="24"/>
          <w:szCs w:val="24"/>
          <w:lang w:eastAsia="ru-RU" w:bidi="hi-IN"/>
        </w:rPr>
        <w:br/>
      </w:r>
      <w:r w:rsidR="004E51B2">
        <w:rPr>
          <w:rFonts w:ascii="Times New Roman" w:hAnsi="Times New Roman" w:cs="Times New Roman"/>
          <w:b/>
          <w:sz w:val="24"/>
          <w:szCs w:val="24"/>
          <w:lang w:eastAsia="ru-RU" w:bidi="hi-IN"/>
        </w:rPr>
        <w:t>малого и среднего предпринимательства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Pr="008B2756" w:rsidR="00AD5908" w:rsidTr="003964F3" w14:paraId="621DEFFE" w14:textId="77777777">
        <w:tc>
          <w:tcPr>
            <w:tcW w:w="5778" w:type="dxa"/>
          </w:tcPr>
          <w:p w:rsidRPr="008B2756" w:rsidR="00AD5908" w:rsidP="00D146E9" w:rsidRDefault="00AD5908" w14:paraId="0628D534" w14:textId="77777777">
            <w:pPr>
              <w:outlineLvl w:val="1"/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</w:pP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</w:rPr>
              <w:t>Место публикации</w:t>
            </w:r>
            <w:r w:rsidRPr="008B2756">
              <w:rPr>
                <w:rFonts w:ascii="Times New Roman" w:hAnsi="Times New Roman" w:cs="Times New Roman"/>
                <w:bCs/>
                <w:kern w:val="36"/>
                <w:sz w:val="24"/>
                <w:szCs w:val="24"/>
                <w:lang w:val="en-US"/>
              </w:rPr>
              <w:t xml:space="preserve">: </w:t>
            </w:r>
            <w:r w:rsidRPr="008B2756" w:rsidR="00A4516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/>
            </w:r>
          </w:p>
        </w:tc>
        <w:tc>
          <w:tcPr>
            <w:tcW w:w="3793" w:type="dxa"/>
          </w:tcPr>
          <w:p w:rsidRPr="008B2756" w:rsidR="00AD5908" w:rsidP="003964F3" w:rsidRDefault="00AD5908" w14:paraId="6787DC5E" w14:textId="77777777">
            <w:pPr>
              <w:ind w:left="-5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 xml:space="preserve">Дата публикации: </w:t>
            </w:r>
            <w:r w:rsidRPr="008B2756" w:rsidR="00A45163">
              <w:rPr>
                <w:rFonts w:ascii="Times New Roman" w:hAnsi="Times New Roman" w:cs="Times New Roman"/>
                <w:sz w:val="24"/>
                <w:szCs w:val="24"/>
                <w:lang w:eastAsia="zh-CN" w:bidi="hi-IN"/>
              </w:rPr>
              <w:t>19.12.2024</w:t>
            </w:r>
          </w:p>
        </w:tc>
      </w:tr>
    </w:tbl>
    <w:p w:rsidRPr="008B2756" w:rsidR="00AD5908" w:rsidP="00C02F2A" w:rsidRDefault="00AD5908" w14:paraId="318CC80E" w14:textId="77777777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Организатор закупки</w:t>
      </w:r>
      <w:proofErr w:type="gramStart"/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: </w:t>
      </w:r>
      <w:r w:rsidRPr="008B2756" w:rsidR="00A45163">
        <w:rPr>
          <w:rFonts w:ascii="Times New Roman" w:hAnsi="Times New Roman" w:cs="Times New Roman"/>
          <w:sz w:val="24"/>
          <w:szCs w:val="24"/>
          <w:lang w:eastAsia="zh-CN" w:bidi="hi-IN"/>
        </w:rPr>
        <w:t>АКЦИОНЕРНОЕ ОБЩЕСТВО "БРАТСКАЯ ЭЛЕКТРОСЕТЕВАЯ КОМПАНИЯ"</w:t>
      </w:r>
      <w:r w:rsidRPr="008B2756">
        <w:rPr>
          <w:rFonts w:ascii="Times New Roman" w:hAnsi="Times New Roman" w:cs="Times New Roman"/>
          <w:sz w:val="24"/>
          <w:szCs w:val="24"/>
          <w:lang w:eastAsia="zh-CN" w:bidi="hi-IN"/>
        </w:rPr>
        <w:t>.</w:t>
      </w:r>
      <w:proofErr w:type="gramEnd"/>
    </w:p>
    <w:p w:rsidRPr="008B2756" w:rsidR="00AD5908" w:rsidP="00AD5908" w:rsidRDefault="00081AA4" w14:paraId="00E38054" w14:textId="77777777">
      <w:pPr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8B2756" w:rsidR="00AD5908">
        <w:rPr>
          <w:rFonts w:ascii="Times New Roman" w:hAnsi="Times New Roman" w:cs="Times New Roman"/>
          <w:sz w:val="24"/>
          <w:szCs w:val="24"/>
        </w:rPr>
        <w:t>аказчик</w:t>
      </w:r>
      <w:r w:rsidR="00AD5908">
        <w:rPr>
          <w:rFonts w:ascii="Times New Roman" w:hAnsi="Times New Roman" w:cs="Times New Roman"/>
          <w:sz w:val="24"/>
          <w:szCs w:val="24"/>
        </w:rPr>
        <w:t>(</w:t>
      </w:r>
      <w:r w:rsidRPr="008B2756" w:rsidR="00AD5908">
        <w:rPr>
          <w:rFonts w:ascii="Times New Roman" w:hAnsi="Times New Roman" w:cs="Times New Roman"/>
          <w:sz w:val="24"/>
          <w:szCs w:val="24"/>
        </w:rPr>
        <w:t>и</w:t>
      </w:r>
      <w:r w:rsidR="00AD5908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, заключающие </w:t>
      </w:r>
      <w:r w:rsidR="00255CF1">
        <w:rPr>
          <w:rFonts w:ascii="Times New Roman" w:hAnsi="Times New Roman" w:cs="Times New Roman"/>
          <w:sz w:val="24"/>
          <w:szCs w:val="24"/>
        </w:rPr>
        <w:t>договор</w:t>
      </w:r>
      <w:r w:rsidRPr="008B2756" w:rsidR="00AD5908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571"/>
      </w:tblGrid>
      <w:tr w:rsidRPr="008B2756" w:rsidR="00AD5908" w:rsidTr="003964F3" w14:paraId="5E1852C5" w14:textId="77777777">
        <w:tc>
          <w:tcPr>
            <w:tcW w:w="9571" w:type="dxa"/>
          </w:tcPr>
          <w:p w:rsidRPr="008B2756" w:rsidR="00AD5908" w:rsidP="003964F3" w:rsidRDefault="00A45163" w14:paraId="32BED5AE" w14:textId="7777777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АКЦИОНЕРНОЕ ОБЩЕСТВО "БРАТСКАЯ ЭЛЕКТРОСЕТЕВАЯ КОМПАНИЯ"</w:t>
            </w:r>
          </w:p>
        </w:tc>
      </w:tr>
    </w:tbl>
    <w:p w:rsidRPr="006D493D" w:rsidR="001E5A4C" w:rsidP="001E5A4C" w:rsidRDefault="001E5A4C" w14:paraId="662C3DBF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Контактное</w:t>
      </w:r>
      <w:r w:rsidRPr="006D493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лицо</w:t>
      </w:r>
      <w:proofErr w:type="gramStart"/>
      <w:r w:rsidRPr="006D493D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Струтинская Т., +7 (395) 3412716, strutinskaya_tn@bresc.ru</w:t>
      </w:r>
      <w:r>
        <w:rPr>
          <w:rFonts w:ascii="Times New Roman" w:hAnsi="Times New Roman" w:cs="Times New Roman"/>
          <w:sz w:val="24"/>
          <w:szCs w:val="24"/>
          <w:lang w:val="en-US"/>
        </w:rPr>
        <w:t>.</w:t>
      </w:r>
      <w:proofErr w:type="gramEnd"/>
    </w:p>
    <w:p w:rsidRPr="00081AA4" w:rsidR="001E5A4C" w:rsidP="001E5A4C" w:rsidRDefault="001E5A4C" w14:paraId="4A49B961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Наименовани</w:t>
      </w:r>
      <w:r>
        <w:rPr>
          <w:rFonts w:ascii="Times New Roman" w:hAnsi="Times New Roman" w:cs="Times New Roman"/>
          <w:sz w:val="24"/>
          <w:szCs w:val="24"/>
        </w:rPr>
        <w:t>е закупки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Выполнение комплекса кадастровых и землеустроительных работ, подготовке проектной документации, проекту освоения лесов, таксационных описаний и подаче лесной декларации на территории Иркутской области под строительство, размещение и эксплуатацию линейных объектов, расположенных в границах земель лесного фонда.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301A25" w:rsidR="001E5A4C" w:rsidP="001E5A4C" w:rsidRDefault="001E5A4C" w14:paraId="095994C9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лота</w:t>
      </w:r>
      <w:proofErr w:type="gramStart"/>
      <w:r w:rsidRPr="008B2756">
        <w:rPr>
          <w:rFonts w:ascii="Times New Roman" w:hAnsi="Times New Roman" w:cs="Times New Roman"/>
          <w:sz w:val="24"/>
          <w:szCs w:val="24"/>
        </w:rPr>
        <w:t xml:space="preserve">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.</w:t>
      </w:r>
      <w:proofErr w:type="gramEnd"/>
    </w:p>
    <w:p w:rsidRPr="00772019" w:rsidR="001E5A4C" w:rsidP="001E5A4C" w:rsidRDefault="001E5A4C" w14:paraId="4CAD8EA1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Наименование предмета договора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  <w:lang w:val="en-US" w:eastAsia="zh-CN" w:bidi="hi-IN"/>
        </w:rPr>
        <w:t>:</w:t>
      </w:r>
      <w:r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676963">
        <w:rPr>
          <w:rFonts w:ascii="Times New Roman" w:hAnsi="Times New Roman"/>
          <w:b/>
          <w:snapToGrid w:val="0"/>
          <w:lang w:eastAsia="zh-CN" w:bidi="hi-IN"/>
        </w:rPr>
        <w:t>Выполнение комплекса кадастровых и землеустроительных работ, подготовке проектной документации, проекту освоения лесов, таксационных описаний и подаче лесной декларации на территории Иркутской области под строительство, размещение и эксплуатацию линейных объектов, расположенных в границах земель лесного фонда.</w:t>
      </w:r>
      <w:r>
        <w:rPr>
          <w:rFonts w:ascii="Times New Roman" w:hAnsi="Times New Roman"/>
          <w:snapToGrid w:val="0"/>
          <w:lang w:val="en-US" w:eastAsia="zh-CN" w:bidi="hi-IN"/>
        </w:rPr>
        <w:t>.</w:t>
      </w:r>
      <w:proofErr w:type="gramEnd"/>
    </w:p>
    <w:p w:rsidRPr="00766EAD" w:rsidR="00772019" w:rsidP="001E5A4C" w:rsidRDefault="00772019" w14:paraId="39458563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Сведения о сроке исполнения договора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работы выполняются по заявкам Заказчика в течении 8 месяцев со дня получения заявки на оказание услуг от Заказчика. Подрядчик имеет право выполнить работы досрочно</w:t>
      </w:r>
      <w:r>
        <w:rPr>
          <w:rFonts w:ascii="Times New Roman CYR" w:hAnsi="Times New Roman CYR" w:cs="Times New Roman CYR"/>
          <w:sz w:val="24"/>
          <w:szCs w:val="24"/>
        </w:rPr>
        <w:t>.</w:t>
      </w:r>
      <w:proofErr w:type="gramEnd"/>
    </w:p>
    <w:p w:rsidR="001E5A4C" w:rsidP="001E5A4C" w:rsidRDefault="001E5A4C" w14:paraId="3B1B0B12" w14:textId="62DF35A6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начала </w:t>
      </w:r>
      <w:r w:rsidR="00A1171E">
        <w:rPr>
          <w:rFonts w:ascii="Times New Roman" w:hAnsi="Times New Roman" w:cs="Times New Roman"/>
          <w:sz w:val="24"/>
          <w:szCs w:val="24"/>
        </w:rPr>
        <w:t xml:space="preserve">срока подачи </w:t>
      </w:r>
      <w:r w:rsidR="00F036E9">
        <w:rPr>
          <w:rFonts w:ascii="Times New Roman" w:hAnsi="Times New Roman" w:cs="Times New Roman"/>
          <w:sz w:val="24"/>
          <w:szCs w:val="24"/>
        </w:rPr>
        <w:t>дополнительных ценовых предложений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16436C">
        <w:rPr>
          <w:rFonts w:ascii="Times New Roman" w:hAnsi="Times New Roman" w:cs="Times New Roman"/>
          <w:sz w:val="24"/>
          <w:szCs w:val="24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19.12.2024 10:00 (МСК)</w:t>
      </w:r>
      <w:r w:rsidRPr="0016436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E5A4C" w:rsidP="001E5A4C" w:rsidRDefault="001E5A4C" w14:paraId="17847ECB" w14:textId="5B27D0FF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Дата и время </w:t>
      </w:r>
      <w:r w:rsidR="00D146E9">
        <w:rPr>
          <w:rFonts w:ascii="Times New Roman" w:hAnsi="Times New Roman" w:cs="Times New Roman"/>
          <w:sz w:val="24"/>
          <w:szCs w:val="24"/>
        </w:rPr>
        <w:t>окончания</w:t>
      </w:r>
      <w:r w:rsidRPr="00F036E9" w:rsidR="00F036E9">
        <w:rPr>
          <w:rFonts w:ascii="Times New Roman" w:hAnsi="Times New Roman" w:cs="Times New Roman"/>
          <w:sz w:val="24"/>
          <w:szCs w:val="24"/>
        </w:rPr>
        <w:t xml:space="preserve"> </w:t>
      </w:r>
      <w:r w:rsidR="00F036E9">
        <w:rPr>
          <w:rFonts w:ascii="Times New Roman" w:hAnsi="Times New Roman" w:cs="Times New Roman"/>
          <w:sz w:val="24"/>
          <w:szCs w:val="24"/>
        </w:rPr>
        <w:t>срока подачи дополнительных ценовых предложений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>:</w:t>
      </w:r>
      <w:r w:rsidRPr="006801A2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 xml:space="preserve">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19.12.2024 13:00 (МСК)</w:t>
      </w:r>
      <w:r w:rsidRPr="00411C16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95727" w:rsidP="001E5A4C" w:rsidRDefault="00F95727" w14:paraId="5100EFA3" w14:textId="41C324DB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Порядок проведения сопоставления </w:t>
      </w:r>
      <w:r w:rsidR="00E239E7">
        <w:rPr>
          <w:rFonts w:ascii="Times New Roman" w:hAnsi="Times New Roman" w:cs="Times New Roman"/>
          <w:sz w:val="24"/>
          <w:szCs w:val="24"/>
        </w:rPr>
        <w:t xml:space="preserve">дополнительных </w:t>
      </w:r>
      <w:r>
        <w:rPr>
          <w:rFonts w:ascii="Times New Roman" w:hAnsi="Times New Roman" w:cs="Times New Roman"/>
          <w:sz w:val="24"/>
          <w:szCs w:val="24"/>
        </w:rPr>
        <w:t>ценовых предложений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В электронной форме</w:t>
      </w:r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1E5A4C" w:rsidP="001E5A4C" w:rsidRDefault="001E5A4C" w14:paraId="2BF61B67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111"/>
        <w:gridCol w:w="2977"/>
        <w:gridCol w:w="2693"/>
      </w:tblGrid>
      <w:tr w:rsidRPr="00F3792C" w:rsidR="001E5A4C" w:rsidTr="00D87187" w14:paraId="18CA5AC6" w14:textId="7777777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Pr="00F3792C" w:rsidR="001E5A4C" w:rsidP="00D87187" w:rsidRDefault="001E5A4C" w14:paraId="1B861A6F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Pr="00F3792C" w:rsidR="001E5A4C" w:rsidP="00D87187" w:rsidRDefault="001E5A4C" w14:paraId="02B0C9E7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Pr="00F3792C" w:rsidR="001E5A4C" w:rsidP="00D87187" w:rsidRDefault="001E5A4C" w14:paraId="533E5186" w14:textId="77777777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(ед. измерения)</w:t>
            </w:r>
          </w:p>
        </w:tc>
      </w:tr>
      <w:tr w:rsidRPr="008B2756" w:rsidR="001E5A4C" w:rsidTr="00D87187" w14:paraId="25B74DD7" w14:textId="77777777">
        <w:tc>
          <w:tcPr>
            <w:tcW w:w="4111" w:type="dxa"/>
            <w:vAlign w:val="center"/>
          </w:tcPr>
          <w:p w:rsidRPr="008B2756" w:rsidR="001E5A4C" w:rsidP="00D87187" w:rsidRDefault="001E5A4C" w14:paraId="2609274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1" w:id="0"/>
            <w:bookmarkStart w:name="OLE_LINK12" w:id="1"/>
            <w:bookmarkEnd w:id="0"/>
            <w:bookmarkEnd w:id="1"/>
            <w:bookmarkStart w:name="OLE_LINK13" w:id="2"/>
            <w:bookmarkStart w:name="OLE_LINK14" w:id="3"/>
            <w:bookmarkStart w:name="OLE_LINK19" w:id="4"/>
            <w:bookmarkEnd w:id="2"/>
            <w:bookmarkEnd w:id="3"/>
            <w:bookmarkEnd w:id="4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71.12.35.110 Услуги в области кадастровой деятельности</w:t>
            </w:r>
          </w:p>
        </w:tc>
        <w:tc>
          <w:tcPr>
            <w:tcW w:w="2977" w:type="dxa"/>
            <w:vAlign w:val="center"/>
          </w:tcPr>
          <w:p w:rsidRPr="008B2756" w:rsidR="001E5A4C" w:rsidP="00D87187" w:rsidRDefault="001E5A4C" w14:paraId="4834EEB1" w14:textId="77777777">
            <w:pPr>
              <w:ind w:right="114"/>
              <w:rPr>
                <w:rFonts w:ascii="Times New Roman" w:hAnsi="Times New Roman" w:cs="Times New Roman"/>
                <w:sz w:val="24"/>
                <w:szCs w:val="24"/>
              </w:rPr>
            </w:pPr>
            <w:bookmarkStart w:name="OLE_LINK17" w:id="5"/>
            <w:bookmarkStart w:name="OLE_LINK18" w:id="6"/>
            <w:bookmarkEnd w:id="5"/>
            <w:bookmarkEnd w:id="6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2693" w:type="dxa"/>
            <w:vAlign w:val="center"/>
          </w:tcPr>
          <w:p w:rsidRPr="00CB5198" w:rsidR="001E5A4C" w:rsidP="00D87187" w:rsidRDefault="001E5A4C" w14:paraId="31B5C79B" w14:textId="77777777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bookmarkStart w:name="OLE_LINK16" w:id="7"/>
            <w:bookmarkStart w:name="OLE_LINK15" w:id="8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bookmarkEnd w:id="7"/>
            <w:bookmarkEnd w:id="8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8B2756">
              <w:rPr>
                <w:rFonts w:ascii="Times New Roman" w:hAnsi="Times New Roman" w:cs="Times New Roman"/>
                <w:sz w:val="24"/>
                <w:szCs w:val="24"/>
              </w:rPr>
              <w:fldChar w:fldCharType="separate"/>
            </w:r>
            <w:proofErr w:type="spellStart"/>
            <w:proofErr w:type="spellEnd"/>
            <w:proofErr w:type="spellStart"/>
            <w:proofErr w:type="spellEnd"/>
            <w:proofErr w:type="spellStart"/>
            <w:proofErr w:type="spellEnd"/>
            <w:r w:rsidRPr="008B2756">
              <w:rPr>
                <w:rFonts w:ascii="Times New Roman" w:hAnsi="Times New Roman" w:cs="Times New Roman"/>
                <w:sz w:val="24"/>
                <w:szCs w:val="24"/>
              </w:rPr>
              <w:t>Условная единица(876)</w:t>
            </w:r>
          </w:p>
        </w:tc>
      </w:tr>
    </w:tbl>
    <w:p w:rsidRPr="00AA749E" w:rsidR="00AD5908" w:rsidP="00AA749E" w:rsidRDefault="001E5A4C" w14:paraId="0432045B" w14:textId="77777777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100" w:afterAutospacing="1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8B2756">
        <w:rPr>
          <w:rFonts w:ascii="Times New Roman" w:hAnsi="Times New Roman" w:cs="Times New Roman"/>
          <w:sz w:val="24"/>
          <w:szCs w:val="24"/>
        </w:rPr>
        <w:t>Начальная (макс</w:t>
      </w:r>
      <w:r>
        <w:rPr>
          <w:rFonts w:ascii="Times New Roman" w:hAnsi="Times New Roman" w:cs="Times New Roman"/>
          <w:sz w:val="24"/>
          <w:szCs w:val="24"/>
        </w:rPr>
        <w:t>имальная) цена договор</w:t>
      </w:r>
      <w:r w:rsidRPr="008B2756">
        <w:rPr>
          <w:rFonts w:ascii="Times New Roman" w:hAnsi="Times New Roman" w:cs="Times New Roman"/>
          <w:sz w:val="24"/>
          <w:szCs w:val="24"/>
        </w:rPr>
        <w:t xml:space="preserve">а: </w:t>
      </w:r>
      <w:r w:rsidRPr="008B2756">
        <w:rPr>
          <w:rFonts w:ascii="Times New Roman" w:hAnsi="Times New Roman" w:cs="Times New Roman"/>
          <w:snapToGrid w:val="0"/>
          <w:sz w:val="24"/>
          <w:szCs w:val="24"/>
          <w:lang w:eastAsia="zh-CN" w:bidi="hi-IN"/>
        </w:rPr>
        <w:t>4 838 940,00 (Российский рубль), с НДС</w:t>
      </w:r>
    </w:p>
    <w:p w:rsidR="00AD5908" w:rsidP="00C02F2A" w:rsidRDefault="005F4CC4" w14:paraId="0DDDC2F8" w14:textId="01F9E0C7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100" w:afterAutospacing="1" w:line="240" w:lineRule="auto"/>
        <w:ind w:left="-56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окончательных ценовых предложениях, поданных участниками, заявки на участие которых были признаны соответствующими требованиям</w:t>
      </w:r>
      <w:r w:rsidRPr="0039144A" w:rsidR="00AD5908">
        <w:rPr>
          <w:rFonts w:ascii="Times New Roman" w:hAnsi="Times New Roman" w:cs="Times New Roman"/>
          <w:sz w:val="24"/>
          <w:szCs w:val="24"/>
          <w:lang w:eastAsia="ru-RU" w:bidi="hi-IN"/>
        </w:rPr>
        <w:t>:</w:t>
      </w:r>
      <w:bookmarkStart w:name="_GoBack" w:id="9"/>
      <w:bookmarkEnd w:id="9"/>
    </w:p>
    <w:tbl>
      <w:tblPr>
        <w:tblW w:w="5270" w:type="pct"/>
        <w:tblInd w:w="-53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"/>
        <w:gridCol w:w="1827"/>
        <w:gridCol w:w="2863"/>
        <w:gridCol w:w="4525"/>
      </w:tblGrid>
      <w:tr w:rsidR="003760A4" w:rsidTr="003760A4" w14:paraId="1E60FF39" w14:textId="77777777">
        <w:trPr>
          <w:trHeight w:val="1527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9E6C74" w:rsidR="003760A4" w:rsidP="00556A79" w:rsidRDefault="003760A4" w14:paraId="70646E51" w14:textId="77777777">
            <w:pPr>
              <w:ind w:lef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F23C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7F2D8C" w:rsidR="003760A4" w:rsidP="00556A79" w:rsidRDefault="003760A4" w14:paraId="22725F4B" w14:textId="777777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Ценовое предложение</w:t>
            </w:r>
          </w:p>
        </w:tc>
        <w:tc>
          <w:tcPr>
            <w:tcW w:w="1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Pr="001D5AA6" w:rsidR="003760A4" w:rsidP="00556A79" w:rsidRDefault="003760A4" w14:paraId="5E47A7EB" w14:textId="777777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Дата и время подачи дополнительного ценового предложения</w:t>
            </w:r>
          </w:p>
        </w:tc>
        <w:tc>
          <w:tcPr>
            <w:tcW w:w="2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</w:tcPr>
          <w:p w:rsidR="003760A4" w:rsidP="00556A79" w:rsidRDefault="003760A4" w14:paraId="7E01D7B5" w14:textId="77777777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Дополнительное ценовое предложение</w:t>
            </w:r>
          </w:p>
        </w:tc>
      </w:tr>
      <w:tr w:rsidR="003760A4" w:rsidTr="003760A4" w14:paraId="560A3E09" w14:textId="77777777">
        <w:trPr>
          <w:trHeight w:val="535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3760A4" w:rsidP="00556A79" w:rsidRDefault="003760A4" w14:paraId="0A2BF2F2" w14:textId="77777777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</w:t>
            </w:r>
          </w:p>
        </w:tc>
        <w:bookmarkStart w:name="OLE_LINK24" w:id="10"/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760A4" w:rsidP="00556A79" w:rsidRDefault="003760A4" w14:paraId="3BC915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4 800 000,00 руб., с НДС</w:t>
            </w:r>
            <w:bookmarkEnd w:id="10"/>
          </w:p>
        </w:tc>
        <w:tc>
          <w:tcPr>
            <w:tcW w:w="1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760A4" w:rsidP="00556A79" w:rsidRDefault="003760A4" w14:paraId="5E0871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/>
            </w:r>
          </w:p>
        </w:tc>
        <w:tc>
          <w:tcPr>
            <w:tcW w:w="2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760A4" w:rsidP="00556A79" w:rsidRDefault="003760A4" w14:paraId="04F7E2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name="OLE_LINK22" w:id="11"/>
            <w:bookmarkEnd w:id="11"/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/>
            </w:r>
          </w:p>
        </w:tc>
      </w:tr>
      <w:tr w:rsidR="003760A4" w:rsidTr="003760A4" w14:paraId="560A3E09" w14:textId="77777777">
        <w:trPr>
          <w:trHeight w:val="535"/>
        </w:trPr>
        <w:tc>
          <w:tcPr>
            <w:tcW w:w="3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Pr="009E6C74" w:rsidR="003760A4" w:rsidP="00556A79" w:rsidRDefault="003760A4" w14:paraId="0A2BF2F2" w14:textId="77777777">
            <w:pPr>
              <w:ind w:left="113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2</w:t>
            </w:r>
          </w:p>
        </w:tc>
        <w:bookmarkStart w:name="OLE_LINK24" w:id="10"/>
        <w:tc>
          <w:tcPr>
            <w:tcW w:w="9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760A4" w:rsidP="00556A79" w:rsidRDefault="003760A4" w14:paraId="3BC915D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9E6C74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4 838 940,00 руб., с НДС</w:t>
            </w:r>
            <w:bookmarkEnd w:id="10"/>
          </w:p>
        </w:tc>
        <w:tc>
          <w:tcPr>
            <w:tcW w:w="1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760A4" w:rsidP="00556A79" w:rsidRDefault="003760A4" w14:paraId="5E087185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/>
            </w:r>
          </w:p>
        </w:tc>
        <w:tc>
          <w:tcPr>
            <w:tcW w:w="229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:rsidR="003760A4" w:rsidP="00556A79" w:rsidRDefault="003760A4" w14:paraId="04F7E25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bookmarkStart w:name="OLE_LINK22" w:id="11"/>
            <w:bookmarkEnd w:id="11"/>
            <w:r w:rsidRPr="009E6C74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/>
            </w:r>
          </w:p>
        </w:tc>
      </w:tr>
    </w:tbl>
    <w:p w:rsidR="005F4CC4" w:rsidP="006E5053" w:rsidRDefault="005F4CC4" w14:paraId="23E429F9" w14:textId="77777777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  <w:lang w:eastAsia="zh-CN" w:bidi="hi-IN"/>
        </w:rPr>
      </w:pPr>
    </w:p>
    <w:p w:rsidR="006E5053" w:rsidP="009F4324" w:rsidRDefault="006E5053" w14:paraId="67AAF7CA" w14:textId="4167BDDD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E7153C">
        <w:rPr>
          <w:rFonts w:ascii="Times New Roman" w:hAnsi="Times New Roman" w:cs="Times New Roman"/>
          <w:sz w:val="24"/>
          <w:szCs w:val="24"/>
          <w:lang w:eastAsia="zh-CN" w:bidi="hi-IN"/>
        </w:rPr>
        <w:t>На момент окончания этапа не было подано ни одного дополнительного ценового предложения.</w:t>
      </w:r>
    </w:p>
    <w:sectPr w:rsidR="006E5053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1AD"/>
    <w:rsid w:val="0001080D"/>
    <w:rsid w:val="00036253"/>
    <w:rsid w:val="00043158"/>
    <w:rsid w:val="00050504"/>
    <w:rsid w:val="00081AA4"/>
    <w:rsid w:val="000B4D78"/>
    <w:rsid w:val="000B7CE7"/>
    <w:rsid w:val="000E21AD"/>
    <w:rsid w:val="001166C4"/>
    <w:rsid w:val="00127237"/>
    <w:rsid w:val="0013287A"/>
    <w:rsid w:val="00137C46"/>
    <w:rsid w:val="00154723"/>
    <w:rsid w:val="001735A7"/>
    <w:rsid w:val="00182114"/>
    <w:rsid w:val="001A4315"/>
    <w:rsid w:val="001B189E"/>
    <w:rsid w:val="001E5A4C"/>
    <w:rsid w:val="001F73D0"/>
    <w:rsid w:val="00216505"/>
    <w:rsid w:val="00255CF1"/>
    <w:rsid w:val="00264CCF"/>
    <w:rsid w:val="002822FD"/>
    <w:rsid w:val="00283E01"/>
    <w:rsid w:val="0028713C"/>
    <w:rsid w:val="002A2FA3"/>
    <w:rsid w:val="002C0DE7"/>
    <w:rsid w:val="003164F6"/>
    <w:rsid w:val="003256D4"/>
    <w:rsid w:val="00357882"/>
    <w:rsid w:val="003760A4"/>
    <w:rsid w:val="003A1365"/>
    <w:rsid w:val="003C5FEA"/>
    <w:rsid w:val="003E7FF5"/>
    <w:rsid w:val="004161E8"/>
    <w:rsid w:val="00426968"/>
    <w:rsid w:val="00462C8B"/>
    <w:rsid w:val="00481B73"/>
    <w:rsid w:val="00492EA0"/>
    <w:rsid w:val="00496010"/>
    <w:rsid w:val="004B717B"/>
    <w:rsid w:val="004E51B2"/>
    <w:rsid w:val="004F4F2A"/>
    <w:rsid w:val="00500AA3"/>
    <w:rsid w:val="0059065B"/>
    <w:rsid w:val="005B62F5"/>
    <w:rsid w:val="005C48DA"/>
    <w:rsid w:val="005F4CC4"/>
    <w:rsid w:val="00607210"/>
    <w:rsid w:val="00662674"/>
    <w:rsid w:val="00682B29"/>
    <w:rsid w:val="00684FC4"/>
    <w:rsid w:val="00696E3A"/>
    <w:rsid w:val="006B4488"/>
    <w:rsid w:val="006D35D7"/>
    <w:rsid w:val="006E5053"/>
    <w:rsid w:val="00704B24"/>
    <w:rsid w:val="00772019"/>
    <w:rsid w:val="0079244F"/>
    <w:rsid w:val="007A3FB2"/>
    <w:rsid w:val="00800AB0"/>
    <w:rsid w:val="008028AB"/>
    <w:rsid w:val="00806DD2"/>
    <w:rsid w:val="00855DA0"/>
    <w:rsid w:val="008C3B5B"/>
    <w:rsid w:val="008D6597"/>
    <w:rsid w:val="008E2130"/>
    <w:rsid w:val="0096176F"/>
    <w:rsid w:val="009A233C"/>
    <w:rsid w:val="009C0A1F"/>
    <w:rsid w:val="009F4324"/>
    <w:rsid w:val="00A00AD7"/>
    <w:rsid w:val="00A1171E"/>
    <w:rsid w:val="00A4365D"/>
    <w:rsid w:val="00A45163"/>
    <w:rsid w:val="00A542DC"/>
    <w:rsid w:val="00A62A06"/>
    <w:rsid w:val="00A97A4A"/>
    <w:rsid w:val="00AA749E"/>
    <w:rsid w:val="00AC1C17"/>
    <w:rsid w:val="00AD5908"/>
    <w:rsid w:val="00B04CDE"/>
    <w:rsid w:val="00B43D8C"/>
    <w:rsid w:val="00B740C6"/>
    <w:rsid w:val="00B875AA"/>
    <w:rsid w:val="00B966EC"/>
    <w:rsid w:val="00BC2554"/>
    <w:rsid w:val="00C00B8F"/>
    <w:rsid w:val="00C02F2A"/>
    <w:rsid w:val="00C41562"/>
    <w:rsid w:val="00C834BD"/>
    <w:rsid w:val="00D146E9"/>
    <w:rsid w:val="00D158FA"/>
    <w:rsid w:val="00D216F4"/>
    <w:rsid w:val="00D34142"/>
    <w:rsid w:val="00D94511"/>
    <w:rsid w:val="00DA0071"/>
    <w:rsid w:val="00DB75BD"/>
    <w:rsid w:val="00DC213A"/>
    <w:rsid w:val="00DC4DD4"/>
    <w:rsid w:val="00E239E7"/>
    <w:rsid w:val="00E328E2"/>
    <w:rsid w:val="00E72715"/>
    <w:rsid w:val="00E75210"/>
    <w:rsid w:val="00EC3973"/>
    <w:rsid w:val="00EF7D5E"/>
    <w:rsid w:val="00F036E9"/>
    <w:rsid w:val="00F41068"/>
    <w:rsid w:val="00F43522"/>
    <w:rsid w:val="00F60B84"/>
    <w:rsid w:val="00F6713A"/>
    <w:rsid w:val="00F8787A"/>
    <w:rsid w:val="00F95727"/>
    <w:rsid w:val="00FA0568"/>
    <w:rsid w:val="00FE0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7D810"/>
  <w15:docId w15:val="{E5F72825-B128-4A10-BE0B-E35AE0EC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908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unhideWhenUsed/>
    <w:rsid w:val="00AD5908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AD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507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cp:keywords/>
  <dc:description/>
  <cp:lastModifiedBy>Садовников Александр Александрович</cp:lastModifiedBy>
  <cp:revision>22</cp:revision>
  <dcterms:created xsi:type="dcterms:W3CDTF">2021-04-30T16:18:00Z</dcterms:created>
  <dcterms:modified xsi:type="dcterms:W3CDTF">2021-10-20T09:43:00Z</dcterms:modified>
</cp:coreProperties>
</file>