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71B4" w:rsidRPr="009554B9" w:rsidRDefault="00EC75CD" w:rsidP="009554B9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36"/>
        </w:rPr>
      </w:pPr>
      <w:r w:rsidRPr="009554B9">
        <w:rPr>
          <w:rFonts w:ascii="Times New Roman" w:hAnsi="Times New Roman" w:cs="Times New Roman"/>
          <w:b/>
          <w:bCs/>
          <w:kern w:val="36"/>
        </w:rPr>
        <w:t>Протокол</w:t>
      </w:r>
      <w:r w:rsidR="003871B4" w:rsidRPr="009554B9">
        <w:rPr>
          <w:rFonts w:ascii="Times New Roman" w:hAnsi="Times New Roman" w:cs="Times New Roman"/>
          <w:b/>
          <w:bCs/>
          <w:kern w:val="36"/>
        </w:rPr>
        <w:t xml:space="preserve"> №323/24</w:t>
      </w:r>
    </w:p>
    <w:p w:rsidR="00EC75CD" w:rsidRDefault="003871B4" w:rsidP="009554B9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9554B9">
        <w:rPr>
          <w:rFonts w:ascii="Times New Roman" w:hAnsi="Times New Roman" w:cs="Times New Roman"/>
          <w:b/>
          <w:bCs/>
          <w:kern w:val="36"/>
          <w:u w:val="single"/>
        </w:rPr>
        <w:t xml:space="preserve"> </w:t>
      </w:r>
      <w:r w:rsidR="00EC75CD" w:rsidRPr="009554B9">
        <w:rPr>
          <w:rFonts w:ascii="Times New Roman" w:hAnsi="Times New Roman" w:cs="Times New Roman"/>
          <w:b/>
          <w:bCs/>
          <w:kern w:val="36"/>
          <w:u w:val="single"/>
        </w:rPr>
        <w:t xml:space="preserve"> </w:t>
      </w:r>
      <w:r w:rsidR="00DD2034" w:rsidRPr="009554B9">
        <w:rPr>
          <w:rFonts w:ascii="Times New Roman" w:hAnsi="Times New Roman" w:cs="Times New Roman"/>
          <w:b/>
          <w:bCs/>
          <w:kern w:val="36"/>
          <w:u w:val="single"/>
        </w:rPr>
        <w:t>рассмотрения вторых частей</w:t>
      </w:r>
      <w:r w:rsidR="00DD2034" w:rsidRPr="009554B9">
        <w:rPr>
          <w:rFonts w:ascii="Times New Roman" w:hAnsi="Times New Roman" w:cs="Times New Roman"/>
          <w:b/>
          <w:bCs/>
          <w:kern w:val="36"/>
        </w:rPr>
        <w:t xml:space="preserve"> заявок</w:t>
      </w:r>
      <w:r w:rsidR="00481732" w:rsidRPr="009554B9">
        <w:rPr>
          <w:rFonts w:ascii="Times New Roman" w:hAnsi="Times New Roman" w:cs="Times New Roman"/>
          <w:b/>
          <w:bCs/>
          <w:kern w:val="36"/>
        </w:rPr>
        <w:t xml:space="preserve"> </w:t>
      </w:r>
      <w:r w:rsidR="0092089B" w:rsidRPr="009554B9">
        <w:rPr>
          <w:rFonts w:ascii="Times New Roman" w:hAnsi="Times New Roman" w:cs="Times New Roman"/>
          <w:b/>
          <w:bCs/>
          <w:kern w:val="36"/>
        </w:rPr>
        <w:t>конкурса</w:t>
      </w:r>
      <w:r w:rsidR="001F67EF" w:rsidRPr="009554B9">
        <w:rPr>
          <w:rFonts w:ascii="Times New Roman" w:hAnsi="Times New Roman" w:cs="Times New Roman"/>
          <w:b/>
          <w:bCs/>
          <w:kern w:val="36"/>
        </w:rPr>
        <w:br/>
      </w:r>
      <w:r w:rsidR="00EC75CD" w:rsidRPr="009554B9">
        <w:rPr>
          <w:rFonts w:ascii="Times New Roman" w:hAnsi="Times New Roman" w:cs="Times New Roman"/>
          <w:b/>
          <w:bCs/>
          <w:kern w:val="36"/>
        </w:rPr>
        <w:t xml:space="preserve">№ </w:t>
      </w:r>
      <w:r w:rsidR="006328B2" w:rsidRPr="009554B9">
        <w:rPr>
          <w:rFonts w:ascii="Times New Roman" w:hAnsi="Times New Roman" w:cs="Times New Roman"/>
          <w:b/>
          <w:lang w:eastAsia="ru-RU" w:bidi="hi-IN"/>
        </w:rPr>
        <w:t>3301840</w:t>
      </w:r>
      <w:r w:rsidR="00481732" w:rsidRPr="009554B9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9554B9" w:rsidRPr="009554B9" w:rsidRDefault="009554B9" w:rsidP="009554B9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36"/>
        </w:rPr>
      </w:pP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778"/>
        <w:gridCol w:w="3793"/>
      </w:tblGrid>
      <w:tr w:rsidR="00EC75CD" w:rsidRPr="009554B9" w:rsidTr="003964F3">
        <w:tc>
          <w:tcPr>
            <w:tcW w:w="5778" w:type="dxa"/>
          </w:tcPr>
          <w:p w:rsidR="009554B9" w:rsidRPr="00CE7C78" w:rsidRDefault="00EC75CD" w:rsidP="009554B9">
            <w:pPr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9554B9">
              <w:rPr>
                <w:rFonts w:ascii="Times New Roman" w:hAnsi="Times New Roman" w:cs="Times New Roman"/>
                <w:bCs/>
                <w:kern w:val="36"/>
              </w:rPr>
              <w:t xml:space="preserve">Место публикации: </w:t>
            </w:r>
            <w:r w:rsidR="009554B9" w:rsidRPr="00CE7C78">
              <w:rPr>
                <w:rFonts w:ascii="Times New Roman" w:hAnsi="Times New Roman" w:cs="Times New Roman"/>
                <w:bCs/>
                <w:kern w:val="2"/>
              </w:rPr>
              <w:t xml:space="preserve">665710, РФ, Иркутская область, </w:t>
            </w:r>
          </w:p>
          <w:p w:rsidR="009554B9" w:rsidRPr="00CE7C78" w:rsidRDefault="009554B9" w:rsidP="009554B9">
            <w:pPr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CE7C78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9554B9">
              <w:rPr>
                <w:rFonts w:ascii="Times New Roman" w:hAnsi="Times New Roman" w:cs="Times New Roman"/>
                <w:bCs/>
                <w:kern w:val="2"/>
              </w:rPr>
              <w:t>Дружбы,45</w:t>
            </w:r>
          </w:p>
          <w:p w:rsidR="00EC75CD" w:rsidRPr="009554B9" w:rsidRDefault="00EC75CD" w:rsidP="009554B9">
            <w:pPr>
              <w:contextualSpacing/>
              <w:outlineLvl w:val="1"/>
              <w:rPr>
                <w:rFonts w:ascii="Times New Roman" w:hAnsi="Times New Roman" w:cs="Times New Roman"/>
                <w:bCs/>
                <w:kern w:val="36"/>
              </w:rPr>
            </w:pPr>
          </w:p>
        </w:tc>
        <w:tc>
          <w:tcPr>
            <w:tcW w:w="3793" w:type="dxa"/>
          </w:tcPr>
          <w:p w:rsidR="00EC75CD" w:rsidRPr="009554B9" w:rsidRDefault="00EC75CD" w:rsidP="002954A2">
            <w:pPr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Дата публикации:</w:t>
            </w:r>
            <w:r w:rsidR="002954A2">
              <w:rPr>
                <w:rFonts w:ascii="Times New Roman" w:hAnsi="Times New Roman" w:cs="Times New Roman"/>
              </w:rPr>
              <w:t>18</w:t>
            </w:r>
            <w:r w:rsidR="006328B2" w:rsidRPr="009554B9">
              <w:rPr>
                <w:rFonts w:ascii="Times New Roman" w:hAnsi="Times New Roman" w:cs="Times New Roman"/>
                <w:lang w:eastAsia="zh-CN" w:bidi="hi-IN"/>
              </w:rPr>
              <w:t>.12.2024</w:t>
            </w:r>
          </w:p>
        </w:tc>
      </w:tr>
    </w:tbl>
    <w:p w:rsidR="00197F10" w:rsidRPr="009554B9" w:rsidRDefault="00197F10" w:rsidP="009554B9">
      <w:pPr>
        <w:numPr>
          <w:ilvl w:val="0"/>
          <w:numId w:val="1"/>
        </w:numPr>
        <w:tabs>
          <w:tab w:val="clear" w:pos="720"/>
          <w:tab w:val="left" w:pos="-562"/>
        </w:tabs>
        <w:spacing w:before="100"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9554B9">
        <w:rPr>
          <w:rFonts w:ascii="Times New Roman" w:hAnsi="Times New Roman" w:cs="Times New Roman"/>
          <w:snapToGrid w:val="0"/>
          <w:lang w:eastAsia="zh-CN" w:bidi="hi-IN"/>
        </w:rPr>
        <w:t xml:space="preserve">Организатор закупки: </w:t>
      </w:r>
      <w:r w:rsidR="006328B2" w:rsidRPr="009554B9">
        <w:rPr>
          <w:rFonts w:ascii="Times New Roman" w:hAnsi="Times New Roman" w:cs="Times New Roman"/>
          <w:lang w:eastAsia="zh-CN" w:bidi="hi-IN"/>
        </w:rPr>
        <w:t>АКЦИОНЕРНОЕ ОБЩЕСТВО "БРАТСКАЯ ЭЛЕКТРОСЕТЕВАЯ КОМПАНИЯ"</w:t>
      </w:r>
      <w:r w:rsidRPr="009554B9">
        <w:rPr>
          <w:rFonts w:ascii="Times New Roman" w:hAnsi="Times New Roman" w:cs="Times New Roman"/>
          <w:lang w:eastAsia="zh-CN" w:bidi="hi-IN"/>
        </w:rPr>
        <w:t>.</w:t>
      </w:r>
    </w:p>
    <w:p w:rsidR="00197F10" w:rsidRPr="009554B9" w:rsidRDefault="00197F10" w:rsidP="009554B9">
      <w:pPr>
        <w:spacing w:before="100"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9554B9">
        <w:rPr>
          <w:rFonts w:ascii="Times New Roman" w:hAnsi="Times New Roman" w:cs="Times New Roman"/>
        </w:rPr>
        <w:t>Заказчи</w:t>
      </w:r>
      <w:proofErr w:type="gramStart"/>
      <w:r w:rsidRPr="009554B9">
        <w:rPr>
          <w:rFonts w:ascii="Times New Roman" w:hAnsi="Times New Roman" w:cs="Times New Roman"/>
        </w:rPr>
        <w:t>к(</w:t>
      </w:r>
      <w:proofErr w:type="gramEnd"/>
      <w:r w:rsidRPr="009554B9">
        <w:rPr>
          <w:rFonts w:ascii="Times New Roman" w:hAnsi="Times New Roman" w:cs="Times New Roman"/>
        </w:rPr>
        <w:t xml:space="preserve">и), заключающие </w:t>
      </w:r>
      <w:r w:rsidR="005248D1" w:rsidRPr="009554B9">
        <w:rPr>
          <w:rFonts w:ascii="Times New Roman" w:hAnsi="Times New Roman" w:cs="Times New Roman"/>
        </w:rPr>
        <w:t>договор</w:t>
      </w:r>
      <w:r w:rsidRPr="009554B9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7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571"/>
      </w:tblGrid>
      <w:tr w:rsidR="00197F10" w:rsidRPr="009554B9" w:rsidTr="00060ACB">
        <w:tc>
          <w:tcPr>
            <w:tcW w:w="9571" w:type="dxa"/>
          </w:tcPr>
          <w:p w:rsidR="00197F10" w:rsidRPr="009554B9" w:rsidRDefault="006328B2" w:rsidP="009554B9">
            <w:pPr>
              <w:spacing w:before="100" w:beforeAutospacing="1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462A94" w:rsidRPr="009554B9" w:rsidRDefault="00462A94" w:rsidP="009554B9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9554B9">
        <w:rPr>
          <w:rFonts w:ascii="Times New Roman" w:hAnsi="Times New Roman" w:cs="Times New Roman"/>
        </w:rPr>
        <w:t>Контактное лицо:</w:t>
      </w:r>
      <w:r w:rsidRPr="009554B9">
        <w:rPr>
          <w:rFonts w:ascii="Times New Roman" w:hAnsi="Times New Roman" w:cs="Times New Roman"/>
          <w:snapToGrid w:val="0"/>
          <w:lang w:eastAsia="zh-CN" w:bidi="hi-IN"/>
        </w:rPr>
        <w:t xml:space="preserve"> Струтинская Т., +7 (395) 3412716, strutinskaya_tn@bresc.ru</w:t>
      </w:r>
      <w:r w:rsidRPr="009554B9">
        <w:rPr>
          <w:rFonts w:ascii="Times New Roman" w:hAnsi="Times New Roman" w:cs="Times New Roman"/>
        </w:rPr>
        <w:t>.</w:t>
      </w:r>
    </w:p>
    <w:p w:rsidR="00462A94" w:rsidRPr="00AE79E0" w:rsidRDefault="00462A94" w:rsidP="009554B9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9554B9">
        <w:rPr>
          <w:rFonts w:ascii="Times New Roman" w:hAnsi="Times New Roman" w:cs="Times New Roman"/>
        </w:rPr>
        <w:t xml:space="preserve">Наименование закупки: </w:t>
      </w:r>
      <w:r w:rsidRPr="00AE79E0">
        <w:rPr>
          <w:rFonts w:ascii="Times New Roman" w:hAnsi="Times New Roman" w:cs="Times New Roman"/>
          <w:b/>
          <w:snapToGrid w:val="0"/>
          <w:lang w:eastAsia="zh-CN" w:bidi="hi-IN"/>
        </w:rPr>
        <w:t>Выполнение комплекса кадастровых и землеустроительных работ, подготовке проектной документации, проекту освоения лесов, таксационных описаний и подаче лесной декларации на территории Иркутской области под строительство, размещение и эксплуатацию линейных объектов, расположенных в</w:t>
      </w:r>
      <w:r w:rsidR="009554B9" w:rsidRPr="00AE79E0">
        <w:rPr>
          <w:rFonts w:ascii="Times New Roman" w:hAnsi="Times New Roman" w:cs="Times New Roman"/>
          <w:b/>
          <w:snapToGrid w:val="0"/>
          <w:lang w:eastAsia="zh-CN" w:bidi="hi-IN"/>
        </w:rPr>
        <w:t xml:space="preserve"> границах земель лесного фонда.</w:t>
      </w:r>
    </w:p>
    <w:p w:rsidR="00462A94" w:rsidRPr="009554B9" w:rsidRDefault="00462A94" w:rsidP="009554B9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9554B9">
        <w:rPr>
          <w:rFonts w:ascii="Times New Roman" w:hAnsi="Times New Roman" w:cs="Times New Roman"/>
        </w:rPr>
        <w:t xml:space="preserve">Номер </w:t>
      </w:r>
      <w:r w:rsidR="009554B9">
        <w:rPr>
          <w:rFonts w:ascii="Times New Roman" w:hAnsi="Times New Roman" w:cs="Times New Roman"/>
        </w:rPr>
        <w:t>в</w:t>
      </w:r>
      <w:r w:rsidR="009554B9" w:rsidRPr="009554B9">
        <w:rPr>
          <w:rFonts w:ascii="Times New Roman" w:hAnsi="Times New Roman" w:cs="Times New Roman"/>
        </w:rPr>
        <w:t xml:space="preserve"> ЕИС 32414296846</w:t>
      </w:r>
      <w:r w:rsidRPr="009554B9">
        <w:rPr>
          <w:rFonts w:ascii="Times New Roman" w:hAnsi="Times New Roman" w:cs="Times New Roman"/>
        </w:rPr>
        <w:t>.</w:t>
      </w:r>
    </w:p>
    <w:p w:rsidR="00462A94" w:rsidRPr="00AE79E0" w:rsidRDefault="00462A94" w:rsidP="009554B9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snapToGrid w:val="0"/>
          <w:lang w:eastAsia="zh-CN" w:bidi="hi-IN"/>
        </w:rPr>
      </w:pPr>
      <w:r w:rsidRPr="009554B9">
        <w:rPr>
          <w:rFonts w:ascii="Times New Roman" w:hAnsi="Times New Roman" w:cs="Times New Roman"/>
          <w:snapToGrid w:val="0"/>
          <w:lang w:eastAsia="zh-CN" w:bidi="hi-IN"/>
        </w:rPr>
        <w:t xml:space="preserve">Наименование предмета договора: </w:t>
      </w:r>
      <w:r w:rsidRPr="00AE79E0">
        <w:rPr>
          <w:rFonts w:ascii="Times New Roman" w:hAnsi="Times New Roman" w:cs="Times New Roman"/>
          <w:snapToGrid w:val="0"/>
          <w:lang w:eastAsia="zh-CN" w:bidi="hi-IN"/>
        </w:rPr>
        <w:t>Выполнение комплекса кадастровых и землеустроительных работ, подготовке проектной документации, проекту освоения лесов, таксационных описаний и подаче лесной декларации на территории Иркутской области под строительство, размещение и эксплуатацию линейных объектов, расположенных в границах земель лесного фонда.</w:t>
      </w:r>
    </w:p>
    <w:p w:rsidR="008A6CFD" w:rsidRPr="009554B9" w:rsidRDefault="008A6CFD" w:rsidP="009554B9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9554B9">
        <w:rPr>
          <w:rFonts w:ascii="Times New Roman" w:hAnsi="Times New Roman" w:cs="Times New Roman"/>
        </w:rPr>
        <w:t>Сведения о сроке исполнения договора: работы выполняются по заявкам Заказчика в течении 8 месяцев со дня получения заявки на оказание услуг от Заказчика. Подрядчик имеет право выполнить работы досрочно.</w:t>
      </w:r>
    </w:p>
    <w:p w:rsidR="009554B9" w:rsidRDefault="00462A94" w:rsidP="009554B9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9554B9">
        <w:rPr>
          <w:rFonts w:ascii="Times New Roman" w:hAnsi="Times New Roman" w:cs="Times New Roman"/>
        </w:rPr>
        <w:t xml:space="preserve">Дата </w:t>
      </w:r>
      <w:r w:rsidR="00241B0C" w:rsidRPr="009554B9">
        <w:rPr>
          <w:rFonts w:ascii="Times New Roman" w:hAnsi="Times New Roman" w:cs="Times New Roman"/>
        </w:rPr>
        <w:t xml:space="preserve">начала </w:t>
      </w:r>
      <w:r w:rsidR="00DD2034" w:rsidRPr="009554B9">
        <w:rPr>
          <w:rFonts w:ascii="Times New Roman" w:hAnsi="Times New Roman" w:cs="Times New Roman"/>
        </w:rPr>
        <w:t>рассмотрения вторых частей заявок</w:t>
      </w:r>
      <w:r w:rsidRPr="009554B9">
        <w:rPr>
          <w:rFonts w:ascii="Times New Roman" w:hAnsi="Times New Roman" w:cs="Times New Roman"/>
        </w:rPr>
        <w:t>:</w:t>
      </w:r>
      <w:r w:rsidRPr="009554B9">
        <w:rPr>
          <w:rFonts w:ascii="Times New Roman" w:hAnsi="Times New Roman" w:cs="Times New Roman"/>
          <w:snapToGrid w:val="0"/>
          <w:lang w:eastAsia="zh-CN" w:bidi="hi-IN"/>
        </w:rPr>
        <w:t xml:space="preserve"> 17.12.2024 00:00 (МСК)</w:t>
      </w:r>
      <w:r w:rsidRPr="009554B9">
        <w:rPr>
          <w:rFonts w:ascii="Times New Roman" w:hAnsi="Times New Roman" w:cs="Times New Roman"/>
        </w:rPr>
        <w:t>.</w:t>
      </w:r>
    </w:p>
    <w:p w:rsidR="009554B9" w:rsidRPr="009554B9" w:rsidRDefault="00462A94" w:rsidP="009554B9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9554B9">
        <w:rPr>
          <w:rFonts w:ascii="Times New Roman" w:hAnsi="Times New Roman" w:cs="Times New Roman"/>
        </w:rPr>
        <w:t xml:space="preserve">Место </w:t>
      </w:r>
      <w:r w:rsidR="00DD2034" w:rsidRPr="009554B9">
        <w:rPr>
          <w:rFonts w:ascii="Times New Roman" w:hAnsi="Times New Roman" w:cs="Times New Roman"/>
        </w:rPr>
        <w:t>рассмотрения вторых частей заявок</w:t>
      </w:r>
      <w:r w:rsidRPr="009554B9">
        <w:rPr>
          <w:rFonts w:ascii="Times New Roman" w:hAnsi="Times New Roman" w:cs="Times New Roman"/>
        </w:rPr>
        <w:t>:</w:t>
      </w:r>
      <w:r w:rsidRPr="009554B9">
        <w:rPr>
          <w:rFonts w:ascii="Times New Roman" w:hAnsi="Times New Roman" w:cs="Times New Roman"/>
          <w:snapToGrid w:val="0"/>
          <w:lang w:eastAsia="zh-CN" w:bidi="hi-IN"/>
        </w:rPr>
        <w:t xml:space="preserve"> </w:t>
      </w:r>
      <w:r w:rsidR="009554B9" w:rsidRPr="009554B9">
        <w:rPr>
          <w:rFonts w:ascii="Times New Roman" w:hAnsi="Times New Roman" w:cs="Times New Roman"/>
          <w:bCs/>
          <w:kern w:val="2"/>
        </w:rPr>
        <w:t>665710, РФ, Иркутская область, г. Братск, ул. Дружбы,45</w:t>
      </w:r>
    </w:p>
    <w:p w:rsidR="00AC1867" w:rsidRPr="009554B9" w:rsidRDefault="00AC1867" w:rsidP="009554B9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9554B9">
        <w:rPr>
          <w:rFonts w:ascii="Times New Roman" w:hAnsi="Times New Roman" w:cs="Times New Roman"/>
          <w:snapToGrid w:val="0"/>
          <w:lang w:eastAsia="zh-CN" w:bidi="hi-IN"/>
        </w:rPr>
        <w:t xml:space="preserve">Порядок </w:t>
      </w:r>
      <w:r w:rsidR="00DD2034" w:rsidRPr="009554B9">
        <w:rPr>
          <w:rFonts w:ascii="Times New Roman" w:hAnsi="Times New Roman" w:cs="Times New Roman"/>
          <w:snapToGrid w:val="0"/>
          <w:lang w:eastAsia="zh-CN" w:bidi="hi-IN"/>
        </w:rPr>
        <w:t>рассмотрения вторых частей заявок</w:t>
      </w:r>
      <w:r w:rsidRPr="009554B9">
        <w:rPr>
          <w:rFonts w:ascii="Times New Roman" w:hAnsi="Times New Roman" w:cs="Times New Roman"/>
          <w:snapToGrid w:val="0"/>
          <w:lang w:eastAsia="zh-CN" w:bidi="hi-IN"/>
        </w:rPr>
        <w:t xml:space="preserve">: </w:t>
      </w:r>
      <w:bookmarkStart w:id="0" w:name="_Hlk515360346"/>
      <w:bookmarkEnd w:id="0"/>
      <w:r w:rsidRPr="009554B9">
        <w:rPr>
          <w:rFonts w:ascii="Times New Roman" w:hAnsi="Times New Roman" w:cs="Times New Roman"/>
          <w:snapToGrid w:val="0"/>
          <w:lang w:eastAsia="zh-CN" w:bidi="hi-IN"/>
        </w:rPr>
        <w:t>В соответствии с пунктом 18 документации о закупке.</w:t>
      </w:r>
    </w:p>
    <w:p w:rsidR="00462A94" w:rsidRPr="009554B9" w:rsidRDefault="00462A94" w:rsidP="009554B9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9554B9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9781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1"/>
        <w:gridCol w:w="2977"/>
        <w:gridCol w:w="2693"/>
      </w:tblGrid>
      <w:tr w:rsidR="00462A94" w:rsidRPr="009554B9" w:rsidTr="00D87187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462A94" w:rsidRPr="009554B9" w:rsidRDefault="00462A94" w:rsidP="009554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54B9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462A94" w:rsidRPr="009554B9" w:rsidRDefault="00462A94" w:rsidP="009554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54B9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462A94" w:rsidRPr="009554B9" w:rsidRDefault="00462A94" w:rsidP="009554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54B9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462A94" w:rsidRPr="009554B9" w:rsidTr="00D87187">
        <w:tc>
          <w:tcPr>
            <w:tcW w:w="4111" w:type="dxa"/>
            <w:vAlign w:val="center"/>
          </w:tcPr>
          <w:p w:rsidR="00462A94" w:rsidRPr="009554B9" w:rsidRDefault="00462A94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bookmarkStart w:id="1" w:name="OLE_LINK11"/>
            <w:bookmarkStart w:id="2" w:name="OLE_LINK12"/>
            <w:bookmarkStart w:id="3" w:name="OLE_LINK13"/>
            <w:bookmarkStart w:id="4" w:name="OLE_LINK14"/>
            <w:bookmarkStart w:id="5" w:name="OLE_LINK19"/>
            <w:bookmarkEnd w:id="1"/>
            <w:bookmarkEnd w:id="2"/>
            <w:bookmarkEnd w:id="3"/>
            <w:bookmarkEnd w:id="4"/>
            <w:bookmarkEnd w:id="5"/>
            <w:r w:rsidRPr="009554B9">
              <w:rPr>
                <w:rFonts w:ascii="Times New Roman" w:hAnsi="Times New Roman" w:cs="Times New Roman"/>
              </w:rPr>
              <w:t>71.12.35.110 Услуги в области кадастровой деятельности</w:t>
            </w:r>
          </w:p>
        </w:tc>
        <w:tc>
          <w:tcPr>
            <w:tcW w:w="2977" w:type="dxa"/>
            <w:vAlign w:val="center"/>
          </w:tcPr>
          <w:p w:rsidR="00462A94" w:rsidRPr="009554B9" w:rsidRDefault="00462A94" w:rsidP="009554B9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6" w:name="OLE_LINK17"/>
            <w:bookmarkStart w:id="7" w:name="OLE_LINK18"/>
            <w:bookmarkEnd w:id="6"/>
            <w:bookmarkEnd w:id="7"/>
            <w:r w:rsidRPr="009554B9">
              <w:rPr>
                <w:rFonts w:ascii="Times New Roman" w:hAnsi="Times New Roman" w:cs="Times New Roman"/>
              </w:rPr>
              <w:t>71.12 Деятельность в области инженерных изысканий, инженерно-технического проектирования, управления проектами строительства, выполнения строительного контроля и авторского надзора, предоставление технических консультаций в этих областях</w:t>
            </w:r>
          </w:p>
        </w:tc>
        <w:tc>
          <w:tcPr>
            <w:tcW w:w="2693" w:type="dxa"/>
            <w:vAlign w:val="center"/>
          </w:tcPr>
          <w:p w:rsidR="00462A94" w:rsidRPr="009554B9" w:rsidRDefault="00462A94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8" w:name="OLE_LINK15"/>
            <w:bookmarkStart w:id="9" w:name="OLE_LINK16"/>
            <w:bookmarkEnd w:id="8"/>
            <w:bookmarkEnd w:id="9"/>
            <w:r w:rsidRPr="009554B9">
              <w:rPr>
                <w:rFonts w:ascii="Times New Roman" w:hAnsi="Times New Roman" w:cs="Times New Roman"/>
              </w:rPr>
              <w:t>1</w:t>
            </w:r>
            <w:r w:rsidRPr="009554B9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9554B9">
              <w:rPr>
                <w:rFonts w:ascii="Times New Roman" w:hAnsi="Times New Roman" w:cs="Times New Roman"/>
              </w:rPr>
              <w:t>Условная единица(876)</w:t>
            </w:r>
          </w:p>
        </w:tc>
      </w:tr>
    </w:tbl>
    <w:p w:rsidR="00197F10" w:rsidRPr="00994847" w:rsidRDefault="00462A94" w:rsidP="009554B9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9554B9">
        <w:rPr>
          <w:rFonts w:ascii="Times New Roman" w:hAnsi="Times New Roman" w:cs="Times New Roman"/>
        </w:rPr>
        <w:t>Начальная (</w:t>
      </w:r>
      <w:r w:rsidR="00A74346" w:rsidRPr="009554B9">
        <w:rPr>
          <w:rFonts w:ascii="Times New Roman" w:hAnsi="Times New Roman" w:cs="Times New Roman"/>
        </w:rPr>
        <w:t>максимальная</w:t>
      </w:r>
      <w:r w:rsidRPr="009554B9">
        <w:rPr>
          <w:rFonts w:ascii="Times New Roman" w:hAnsi="Times New Roman" w:cs="Times New Roman"/>
        </w:rPr>
        <w:t xml:space="preserve">) цена договора: </w:t>
      </w:r>
      <w:r w:rsidRPr="00994847">
        <w:rPr>
          <w:rFonts w:ascii="Times New Roman" w:hAnsi="Times New Roman" w:cs="Times New Roman"/>
          <w:b/>
          <w:snapToGrid w:val="0"/>
          <w:lang w:eastAsia="zh-CN" w:bidi="hi-IN"/>
        </w:rPr>
        <w:t>4 838 940,00 (Российский рубль), с НДС</w:t>
      </w:r>
    </w:p>
    <w:p w:rsidR="00EC75CD" w:rsidRPr="009554B9" w:rsidRDefault="00EC75CD" w:rsidP="009554B9">
      <w:pPr>
        <w:pStyle w:val="a9"/>
        <w:numPr>
          <w:ilvl w:val="0"/>
          <w:numId w:val="1"/>
        </w:numPr>
        <w:tabs>
          <w:tab w:val="clear" w:pos="720"/>
          <w:tab w:val="left" w:pos="-540"/>
        </w:tabs>
        <w:spacing w:before="100" w:beforeAutospacing="1"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9554B9">
        <w:rPr>
          <w:rFonts w:ascii="Times New Roman" w:hAnsi="Times New Roman" w:cs="Times New Roman"/>
          <w:lang w:eastAsia="zh-CN" w:bidi="hi-IN"/>
        </w:rPr>
        <w:t xml:space="preserve">Состав </w:t>
      </w:r>
      <w:r w:rsidR="007C61EB" w:rsidRPr="009554B9">
        <w:rPr>
          <w:rFonts w:ascii="Times New Roman" w:hAnsi="Times New Roman" w:cs="Times New Roman"/>
          <w:lang w:eastAsia="zh-CN" w:bidi="hi-IN"/>
        </w:rPr>
        <w:t>конкурсной</w:t>
      </w:r>
      <w:r w:rsidRPr="009554B9">
        <w:rPr>
          <w:rFonts w:ascii="Times New Roman" w:hAnsi="Times New Roman" w:cs="Times New Roman"/>
          <w:lang w:eastAsia="zh-CN" w:bidi="hi-IN"/>
        </w:rPr>
        <w:t xml:space="preserve"> комиссии.</w:t>
      </w:r>
      <w:r w:rsidR="007A6950" w:rsidRPr="009554B9">
        <w:rPr>
          <w:rFonts w:ascii="Times New Roman" w:hAnsi="Times New Roman" w:cs="Times New Roman"/>
          <w:lang w:eastAsia="zh-CN" w:bidi="hi-IN"/>
        </w:rPr>
        <w:br/>
      </w:r>
      <w:r w:rsidR="006328B2" w:rsidRPr="009554B9">
        <w:rPr>
          <w:rFonts w:ascii="Times New Roman" w:hAnsi="Times New Roman" w:cs="Times New Roman"/>
          <w:lang w:eastAsia="zh-CN" w:bidi="hi-IN"/>
        </w:rPr>
        <w:t>На заседании конкурсной комиссии  по рассмотрению вторых частей заявок на участие в конкурсе  присутствовали:</w:t>
      </w:r>
    </w:p>
    <w:tbl>
      <w:tblPr>
        <w:tblW w:w="9781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1"/>
        <w:gridCol w:w="2977"/>
        <w:gridCol w:w="2693"/>
      </w:tblGrid>
      <w:tr w:rsidR="00EC75CD" w:rsidRPr="009554B9" w:rsidTr="003964F3">
        <w:trPr>
          <w:trHeight w:val="387"/>
        </w:trPr>
        <w:tc>
          <w:tcPr>
            <w:tcW w:w="4111" w:type="dxa"/>
            <w:shd w:val="clear" w:color="auto" w:fill="D9D9D9" w:themeFill="background1" w:themeFillShade="D9"/>
            <w:vAlign w:val="center"/>
          </w:tcPr>
          <w:p w:rsidR="00EC75CD" w:rsidRPr="009554B9" w:rsidRDefault="00EC75CD" w:rsidP="009554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54B9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2977" w:type="dxa"/>
            <w:shd w:val="clear" w:color="auto" w:fill="D9D9D9" w:themeFill="background1" w:themeFillShade="D9"/>
            <w:vAlign w:val="center"/>
          </w:tcPr>
          <w:p w:rsidR="00EC75CD" w:rsidRPr="009554B9" w:rsidRDefault="00EC75CD" w:rsidP="009554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54B9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EC75CD" w:rsidRPr="009554B9" w:rsidRDefault="00EC75CD" w:rsidP="009554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54B9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EC75CD" w:rsidRPr="009554B9" w:rsidTr="003964F3">
        <w:tc>
          <w:tcPr>
            <w:tcW w:w="4111" w:type="dxa"/>
            <w:vAlign w:val="center"/>
          </w:tcPr>
          <w:p w:rsidR="00EC75CD" w:rsidRPr="009554B9" w:rsidRDefault="006328B2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2977" w:type="dxa"/>
            <w:vAlign w:val="center"/>
          </w:tcPr>
          <w:p w:rsidR="00EC75CD" w:rsidRPr="009554B9" w:rsidRDefault="006328B2" w:rsidP="009554B9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vAlign w:val="center"/>
          </w:tcPr>
          <w:p w:rsidR="00EC75CD" w:rsidRPr="009554B9" w:rsidRDefault="006328B2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C75CD" w:rsidRPr="009554B9" w:rsidTr="003964F3">
        <w:tc>
          <w:tcPr>
            <w:tcW w:w="4111" w:type="dxa"/>
            <w:vAlign w:val="center"/>
          </w:tcPr>
          <w:p w:rsidR="00EC75CD" w:rsidRPr="009554B9" w:rsidRDefault="006328B2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2977" w:type="dxa"/>
            <w:vAlign w:val="center"/>
          </w:tcPr>
          <w:p w:rsidR="00EC75CD" w:rsidRPr="009554B9" w:rsidRDefault="006328B2" w:rsidP="009554B9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EC75CD" w:rsidRPr="009554B9" w:rsidRDefault="006328B2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C75CD" w:rsidRPr="009554B9" w:rsidTr="003964F3">
        <w:tc>
          <w:tcPr>
            <w:tcW w:w="4111" w:type="dxa"/>
            <w:vAlign w:val="center"/>
          </w:tcPr>
          <w:p w:rsidR="00EC75CD" w:rsidRPr="009554B9" w:rsidRDefault="006328B2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2977" w:type="dxa"/>
            <w:vAlign w:val="center"/>
          </w:tcPr>
          <w:p w:rsidR="00EC75CD" w:rsidRPr="009554B9" w:rsidRDefault="006328B2" w:rsidP="009554B9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EC75CD" w:rsidRPr="009554B9" w:rsidRDefault="006328B2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EC75CD" w:rsidRPr="009554B9" w:rsidTr="003964F3">
        <w:tc>
          <w:tcPr>
            <w:tcW w:w="4111" w:type="dxa"/>
            <w:vAlign w:val="center"/>
          </w:tcPr>
          <w:p w:rsidR="00EC75CD" w:rsidRPr="009554B9" w:rsidRDefault="006328B2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2977" w:type="dxa"/>
            <w:vAlign w:val="center"/>
          </w:tcPr>
          <w:p w:rsidR="00EC75CD" w:rsidRPr="009554B9" w:rsidRDefault="006328B2" w:rsidP="009554B9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EC75CD" w:rsidRPr="009554B9" w:rsidRDefault="006328B2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EC75CD" w:rsidRPr="009554B9" w:rsidTr="003964F3">
        <w:tc>
          <w:tcPr>
            <w:tcW w:w="4111" w:type="dxa"/>
            <w:vAlign w:val="center"/>
          </w:tcPr>
          <w:p w:rsidR="00EC75CD" w:rsidRPr="009554B9" w:rsidRDefault="006328B2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2977" w:type="dxa"/>
            <w:vAlign w:val="center"/>
          </w:tcPr>
          <w:p w:rsidR="00EC75CD" w:rsidRPr="009554B9" w:rsidRDefault="006328B2" w:rsidP="009554B9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EC75CD" w:rsidRPr="009554B9" w:rsidRDefault="006328B2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C75CD" w:rsidRPr="009554B9" w:rsidTr="003964F3">
        <w:tc>
          <w:tcPr>
            <w:tcW w:w="4111" w:type="dxa"/>
            <w:vAlign w:val="center"/>
          </w:tcPr>
          <w:p w:rsidR="00EC75CD" w:rsidRPr="009554B9" w:rsidRDefault="006328B2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2977" w:type="dxa"/>
            <w:vAlign w:val="center"/>
          </w:tcPr>
          <w:p w:rsidR="00EC75CD" w:rsidRPr="009554B9" w:rsidRDefault="006328B2" w:rsidP="009554B9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vAlign w:val="center"/>
          </w:tcPr>
          <w:p w:rsidR="00EC75CD" w:rsidRPr="009554B9" w:rsidRDefault="006328B2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EC75CD" w:rsidRPr="009554B9" w:rsidTr="003964F3">
        <w:tc>
          <w:tcPr>
            <w:tcW w:w="4111" w:type="dxa"/>
            <w:vAlign w:val="center"/>
          </w:tcPr>
          <w:p w:rsidR="00EC75CD" w:rsidRPr="009554B9" w:rsidRDefault="006328B2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2977" w:type="dxa"/>
            <w:vAlign w:val="center"/>
          </w:tcPr>
          <w:p w:rsidR="00EC75CD" w:rsidRPr="009554B9" w:rsidRDefault="006328B2" w:rsidP="009554B9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vAlign w:val="center"/>
          </w:tcPr>
          <w:p w:rsidR="00EC75CD" w:rsidRPr="009554B9" w:rsidRDefault="006328B2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присутствовал</w:t>
            </w:r>
          </w:p>
        </w:tc>
      </w:tr>
    </w:tbl>
    <w:p w:rsidR="00EC75CD" w:rsidRPr="009554B9" w:rsidRDefault="006328B2" w:rsidP="009554B9">
      <w:pPr>
        <w:spacing w:before="100"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9554B9">
        <w:rPr>
          <w:rFonts w:ascii="Times New Roman" w:hAnsi="Times New Roman" w:cs="Times New Roman"/>
          <w:lang w:eastAsia="zh-CN" w:bidi="hi-IN"/>
        </w:rPr>
        <w:t>Всего на заседании присутствовало 5 член</w:t>
      </w:r>
      <w:proofErr w:type="gramStart"/>
      <w:r w:rsidRPr="009554B9">
        <w:rPr>
          <w:rFonts w:ascii="Times New Roman" w:hAnsi="Times New Roman" w:cs="Times New Roman"/>
          <w:lang w:eastAsia="zh-CN" w:bidi="hi-IN"/>
        </w:rPr>
        <w:t>а(</w:t>
      </w:r>
      <w:proofErr w:type="gramEnd"/>
      <w:r w:rsidRPr="009554B9">
        <w:rPr>
          <w:rFonts w:ascii="Times New Roman" w:hAnsi="Times New Roman" w:cs="Times New Roman"/>
          <w:lang w:eastAsia="zh-CN" w:bidi="hi-IN"/>
        </w:rPr>
        <w:t>ов) конкурсной комиссии. Кворум имеется. Заседание правомочно.</w:t>
      </w:r>
    </w:p>
    <w:p w:rsidR="00C87EAF" w:rsidRPr="009554B9" w:rsidRDefault="00DF7BC2" w:rsidP="009554B9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9554B9">
        <w:rPr>
          <w:rFonts w:ascii="Times New Roman" w:hAnsi="Times New Roman" w:cs="Times New Roman"/>
        </w:rPr>
        <w:lastRenderedPageBreak/>
        <w:t xml:space="preserve">По результатам проведения электронного </w:t>
      </w:r>
      <w:r w:rsidR="0092089B" w:rsidRPr="009554B9">
        <w:rPr>
          <w:rFonts w:ascii="Times New Roman" w:hAnsi="Times New Roman" w:cs="Times New Roman"/>
        </w:rPr>
        <w:t>конкурса</w:t>
      </w:r>
      <w:r w:rsidRPr="009554B9">
        <w:rPr>
          <w:rFonts w:ascii="Times New Roman" w:hAnsi="Times New Roman" w:cs="Times New Roman"/>
        </w:rPr>
        <w:t xml:space="preserve"> </w:t>
      </w:r>
      <w:r w:rsidR="00912187" w:rsidRPr="009554B9">
        <w:rPr>
          <w:rFonts w:ascii="Times New Roman" w:hAnsi="Times New Roman" w:cs="Times New Roman"/>
        </w:rPr>
        <w:t>рассматриваются вторые части</w:t>
      </w:r>
      <w:r w:rsidR="003771F6" w:rsidRPr="009554B9">
        <w:rPr>
          <w:rFonts w:ascii="Times New Roman" w:hAnsi="Times New Roman" w:cs="Times New Roman"/>
        </w:rPr>
        <w:t xml:space="preserve"> заявок</w:t>
      </w:r>
      <w:r w:rsidR="00912187" w:rsidRPr="009554B9">
        <w:rPr>
          <w:rFonts w:ascii="Times New Roman" w:hAnsi="Times New Roman" w:cs="Times New Roman"/>
        </w:rPr>
        <w:t xml:space="preserve"> следующих</w:t>
      </w:r>
      <w:r w:rsidRPr="009554B9">
        <w:rPr>
          <w:rFonts w:ascii="Times New Roman" w:hAnsi="Times New Roman" w:cs="Times New Roman"/>
        </w:rPr>
        <w:t xml:space="preserve"> участников </w:t>
      </w:r>
      <w:r w:rsidR="0092089B" w:rsidRPr="009554B9">
        <w:rPr>
          <w:rFonts w:ascii="Times New Roman" w:hAnsi="Times New Roman" w:cs="Times New Roman"/>
        </w:rPr>
        <w:t>конкурса</w:t>
      </w:r>
      <w:r w:rsidRPr="009554B9">
        <w:rPr>
          <w:rFonts w:ascii="Times New Roman" w:hAnsi="Times New Roman" w:cs="Times New Roman"/>
        </w:rPr>
        <w:t>:</w:t>
      </w:r>
    </w:p>
    <w:tbl>
      <w:tblPr>
        <w:tblW w:w="5439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971"/>
        <w:gridCol w:w="1974"/>
        <w:gridCol w:w="2291"/>
        <w:gridCol w:w="1974"/>
        <w:gridCol w:w="2027"/>
      </w:tblGrid>
      <w:tr w:rsidR="00777B03" w:rsidRPr="009554B9" w:rsidTr="009554B9"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7B03" w:rsidRPr="009554B9" w:rsidRDefault="00777B03" w:rsidP="009554B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54B9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7B03" w:rsidRPr="009554B9" w:rsidRDefault="00777B03" w:rsidP="009554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54B9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7B03" w:rsidRPr="009554B9" w:rsidRDefault="00777B03" w:rsidP="009554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54B9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7B03" w:rsidRPr="009554B9" w:rsidRDefault="00777B03" w:rsidP="009554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54B9"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  <w:r w:rsidR="009554B9">
              <w:rPr>
                <w:rFonts w:ascii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77B03" w:rsidRPr="009554B9" w:rsidRDefault="00777B03" w:rsidP="009554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554B9">
              <w:rPr>
                <w:rFonts w:ascii="Times New Roman" w:hAnsi="Times New Roman" w:cs="Times New Roman"/>
                <w:b/>
                <w:bCs/>
              </w:rPr>
              <w:t xml:space="preserve">Страна </w:t>
            </w:r>
            <w:r w:rsidR="009554B9">
              <w:rPr>
                <w:rFonts w:ascii="Times New Roman" w:hAnsi="Times New Roman" w:cs="Times New Roman"/>
                <w:b/>
                <w:bCs/>
              </w:rPr>
              <w:t>регистрации участника</w:t>
            </w:r>
          </w:p>
        </w:tc>
      </w:tr>
      <w:tr w:rsidR="00BD334C" w:rsidRPr="009554B9" w:rsidTr="009554B9"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4C" w:rsidRPr="009554B9" w:rsidRDefault="00BD334C" w:rsidP="009554B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9554B9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4C" w:rsidRPr="009554B9" w:rsidRDefault="00BD334C" w:rsidP="009554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554B9">
              <w:rPr>
                <w:rFonts w:ascii="Times New Roman" w:hAnsi="Times New Roman" w:cs="Times New Roman"/>
                <w:bCs/>
                <w:lang w:val="en-US"/>
              </w:rPr>
              <w:t>16.12.2024 07:27 (МСК)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4C" w:rsidRPr="009554B9" w:rsidRDefault="00BD334C" w:rsidP="009554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554B9">
              <w:rPr>
                <w:rFonts w:ascii="Times New Roman" w:hAnsi="Times New Roman" w:cs="Times New Roman"/>
                <w:bCs/>
                <w:lang w:val="en-US"/>
              </w:rPr>
              <w:t>ООО "КАДАСТР"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4C" w:rsidRPr="009554B9" w:rsidRDefault="00BD334C" w:rsidP="009554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54B9">
              <w:rPr>
                <w:rFonts w:ascii="Times New Roman" w:hAnsi="Times New Roman" w:cs="Times New Roman"/>
                <w:bCs/>
                <w:lang w:val="en-US"/>
              </w:rPr>
              <w:t xml:space="preserve">4 800 000,00 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4C" w:rsidRPr="009554B9" w:rsidRDefault="00BD334C" w:rsidP="009554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54B9">
              <w:rPr>
                <w:rFonts w:ascii="Times New Roman" w:hAnsi="Times New Roman" w:cs="Times New Roman"/>
                <w:lang w:eastAsia="ru-RU"/>
              </w:rPr>
              <w:t>Российская Федерация</w:t>
            </w:r>
          </w:p>
        </w:tc>
      </w:tr>
      <w:tr w:rsidR="00BD334C" w:rsidRPr="009554B9" w:rsidTr="009554B9"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4C" w:rsidRPr="009554B9" w:rsidRDefault="00BD334C" w:rsidP="009554B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9554B9">
              <w:rPr>
                <w:rFonts w:ascii="Times New Roman" w:hAnsi="Times New Roman" w:cs="Times New Roman"/>
                <w:snapToGrid w:val="0"/>
              </w:rPr>
              <w:t>2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4C" w:rsidRPr="009554B9" w:rsidRDefault="00BD334C" w:rsidP="009554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554B9">
              <w:rPr>
                <w:rFonts w:ascii="Times New Roman" w:hAnsi="Times New Roman" w:cs="Times New Roman"/>
                <w:bCs/>
                <w:lang w:val="en-US"/>
              </w:rPr>
              <w:t>16.12.2024 07:41 (МСК)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4C" w:rsidRPr="009554B9" w:rsidRDefault="00BD334C" w:rsidP="009554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554B9">
              <w:rPr>
                <w:rFonts w:ascii="Times New Roman" w:hAnsi="Times New Roman" w:cs="Times New Roman"/>
                <w:bCs/>
                <w:lang w:val="en-US"/>
              </w:rPr>
              <w:t>ООО "ГЕОИНФОРМ"</w:t>
            </w:r>
          </w:p>
        </w:tc>
        <w:tc>
          <w:tcPr>
            <w:tcW w:w="9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4C" w:rsidRPr="009554B9" w:rsidRDefault="00BD334C" w:rsidP="009554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54B9">
              <w:rPr>
                <w:rFonts w:ascii="Times New Roman" w:hAnsi="Times New Roman" w:cs="Times New Roman"/>
                <w:bCs/>
                <w:lang w:val="en-US"/>
              </w:rPr>
              <w:t xml:space="preserve">4 838 940,00 </w:t>
            </w:r>
          </w:p>
        </w:tc>
        <w:tc>
          <w:tcPr>
            <w:tcW w:w="9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34C" w:rsidRPr="009554B9" w:rsidRDefault="00BD334C" w:rsidP="009554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9554B9">
              <w:rPr>
                <w:rFonts w:ascii="Times New Roman" w:hAnsi="Times New Roman" w:cs="Times New Roman"/>
                <w:lang w:eastAsia="ru-RU"/>
              </w:rPr>
              <w:t>Российская Федерация</w:t>
            </w:r>
          </w:p>
        </w:tc>
      </w:tr>
    </w:tbl>
    <w:p w:rsidR="00C87EAF" w:rsidRPr="009554B9" w:rsidRDefault="00EF514A" w:rsidP="009554B9">
      <w:pPr>
        <w:numPr>
          <w:ilvl w:val="0"/>
          <w:numId w:val="1"/>
        </w:numPr>
        <w:tabs>
          <w:tab w:val="clear" w:pos="720"/>
          <w:tab w:val="left" w:pos="-562"/>
        </w:tabs>
        <w:spacing w:before="100" w:beforeAutospacing="1" w:after="0" w:line="240" w:lineRule="auto"/>
        <w:ind w:left="-562"/>
        <w:contextualSpacing/>
        <w:jc w:val="both"/>
        <w:rPr>
          <w:rFonts w:ascii="Times New Roman" w:hAnsi="Times New Roman" w:cs="Times New Roman"/>
        </w:rPr>
      </w:pPr>
      <w:r w:rsidRPr="009554B9">
        <w:rPr>
          <w:rFonts w:ascii="Times New Roman" w:hAnsi="Times New Roman" w:cs="Times New Roman"/>
        </w:rPr>
        <w:t>Сведения о результатах рассмотрения вторых частей заявок участников.</w:t>
      </w:r>
    </w:p>
    <w:p w:rsidR="00876B70" w:rsidRPr="009554B9" w:rsidRDefault="00876B70" w:rsidP="009554B9">
      <w:pPr>
        <w:tabs>
          <w:tab w:val="left" w:pos="-562"/>
        </w:tabs>
        <w:spacing w:before="100" w:beforeAutospacing="1" w:after="0" w:line="240" w:lineRule="auto"/>
        <w:ind w:left="-562"/>
        <w:contextualSpacing/>
        <w:jc w:val="both"/>
        <w:rPr>
          <w:rFonts w:ascii="Times New Roman" w:hAnsi="Times New Roman" w:cs="Times New Roman"/>
        </w:rPr>
      </w:pPr>
      <w:r w:rsidRPr="009554B9">
        <w:rPr>
          <w:rFonts w:ascii="Times New Roman" w:hAnsi="Times New Roman" w:cs="Times New Roman"/>
        </w:rPr>
        <w:t>По результатам рассмотрения вторых частей заявок комиссией приняты решения:</w:t>
      </w:r>
    </w:p>
    <w:tbl>
      <w:tblPr>
        <w:tblW w:w="5422" w:type="pct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579"/>
        <w:gridCol w:w="4517"/>
        <w:gridCol w:w="4109"/>
      </w:tblGrid>
      <w:tr w:rsidR="009554B9" w:rsidRPr="009554B9" w:rsidTr="009554B9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54B9" w:rsidRPr="009554B9" w:rsidRDefault="009554B9" w:rsidP="009554B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54B9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54B9" w:rsidRPr="009554B9" w:rsidRDefault="009554B9" w:rsidP="009554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54B9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554B9" w:rsidRPr="009554B9" w:rsidRDefault="009554B9" w:rsidP="001B269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54B9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</w:tr>
      <w:tr w:rsidR="009554B9" w:rsidRPr="009554B9" w:rsidTr="009554B9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9" w:rsidRPr="009554B9" w:rsidRDefault="009554B9" w:rsidP="009554B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9554B9">
              <w:rPr>
                <w:rFonts w:ascii="Times New Roman" w:hAnsi="Times New Roman" w:cs="Times New Roman"/>
                <w:snapToGrid w:val="0"/>
              </w:rPr>
              <w:t>1</w:t>
            </w:r>
          </w:p>
        </w:tc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9" w:rsidRPr="009554B9" w:rsidRDefault="009554B9" w:rsidP="009554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9554B9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9" w:rsidRPr="009554B9" w:rsidRDefault="009554B9" w:rsidP="001B269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554B9">
              <w:rPr>
                <w:rFonts w:ascii="Times New Roman" w:hAnsi="Times New Roman" w:cs="Times New Roman"/>
                <w:bCs/>
                <w:lang w:val="en-US"/>
              </w:rPr>
              <w:t>ООО "КАДАСТР"</w:t>
            </w:r>
          </w:p>
        </w:tc>
      </w:tr>
      <w:tr w:rsidR="009554B9" w:rsidRPr="009554B9" w:rsidTr="009554B9">
        <w:tc>
          <w:tcPr>
            <w:tcW w:w="7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9" w:rsidRPr="009554B9" w:rsidRDefault="009554B9" w:rsidP="009554B9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9554B9">
              <w:rPr>
                <w:rFonts w:ascii="Times New Roman" w:hAnsi="Times New Roman" w:cs="Times New Roman"/>
                <w:snapToGrid w:val="0"/>
              </w:rPr>
              <w:t>2</w:t>
            </w:r>
          </w:p>
        </w:tc>
        <w:tc>
          <w:tcPr>
            <w:tcW w:w="22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9" w:rsidRPr="009554B9" w:rsidRDefault="009554B9" w:rsidP="009554B9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9554B9">
              <w:rPr>
                <w:rFonts w:ascii="Times New Roman" w:hAnsi="Times New Roman" w:cs="Times New Roman"/>
                <w:snapToGrid w:val="0"/>
              </w:rPr>
              <w:t>Соответствует требованиям</w:t>
            </w:r>
          </w:p>
        </w:tc>
        <w:tc>
          <w:tcPr>
            <w:tcW w:w="20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4B9" w:rsidRPr="009554B9" w:rsidRDefault="009554B9" w:rsidP="001B269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9554B9">
              <w:rPr>
                <w:rFonts w:ascii="Times New Roman" w:hAnsi="Times New Roman" w:cs="Times New Roman"/>
                <w:bCs/>
                <w:lang w:val="en-US"/>
              </w:rPr>
              <w:t>ООО "ГЕОИНФОРМ"</w:t>
            </w:r>
          </w:p>
        </w:tc>
      </w:tr>
    </w:tbl>
    <w:p w:rsidR="00C87EAF" w:rsidRPr="009554B9" w:rsidRDefault="00C87EAF" w:rsidP="009554B9">
      <w:pPr>
        <w:tabs>
          <w:tab w:val="left" w:pos="-567"/>
        </w:tabs>
        <w:spacing w:before="100"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p w:rsidR="00EC75CD" w:rsidRPr="009554B9" w:rsidRDefault="00EC75CD" w:rsidP="009554B9">
      <w:pPr>
        <w:numPr>
          <w:ilvl w:val="0"/>
          <w:numId w:val="1"/>
        </w:numPr>
        <w:tabs>
          <w:tab w:val="clear" w:pos="720"/>
          <w:tab w:val="num" w:pos="-567"/>
        </w:tabs>
        <w:spacing w:before="100"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9554B9">
        <w:rPr>
          <w:rFonts w:ascii="Times New Roman" w:hAnsi="Times New Roman" w:cs="Times New Roman"/>
        </w:rPr>
        <w:t>П</w:t>
      </w:r>
      <w:r w:rsidRPr="009554B9">
        <w:rPr>
          <w:rFonts w:ascii="Times New Roman" w:hAnsi="Times New Roman" w:cs="Times New Roman"/>
          <w:bCs/>
        </w:rPr>
        <w:t>р</w:t>
      </w:r>
      <w:r w:rsidR="00333CA3" w:rsidRPr="009554B9">
        <w:rPr>
          <w:rFonts w:ascii="Times New Roman" w:hAnsi="Times New Roman" w:cs="Times New Roman"/>
          <w:bCs/>
        </w:rPr>
        <w:t xml:space="preserve">отокол </w:t>
      </w:r>
      <w:r w:rsidR="00C924FB" w:rsidRPr="009554B9">
        <w:rPr>
          <w:rFonts w:ascii="Times New Roman" w:hAnsi="Times New Roman" w:cs="Times New Roman"/>
          <w:bCs/>
        </w:rPr>
        <w:t xml:space="preserve">рассмотрения вторых частей заявок </w:t>
      </w:r>
      <w:r w:rsidR="0092089B" w:rsidRPr="009554B9">
        <w:rPr>
          <w:rFonts w:ascii="Times New Roman" w:hAnsi="Times New Roman" w:cs="Times New Roman"/>
          <w:bCs/>
        </w:rPr>
        <w:t>конкурса</w:t>
      </w:r>
      <w:r w:rsidR="008D7270" w:rsidRPr="009554B9">
        <w:rPr>
          <w:rFonts w:ascii="Times New Roman" w:hAnsi="Times New Roman" w:cs="Times New Roman"/>
          <w:bCs/>
        </w:rPr>
        <w:t xml:space="preserve"> по</w:t>
      </w:r>
      <w:r w:rsidRPr="009554B9">
        <w:rPr>
          <w:rFonts w:ascii="Times New Roman" w:hAnsi="Times New Roman" w:cs="Times New Roman"/>
          <w:bCs/>
        </w:rPr>
        <w:t xml:space="preserve">дписан всеми присутствующими на заседании членами </w:t>
      </w:r>
      <w:r w:rsidR="007C61EB" w:rsidRPr="009554B9">
        <w:rPr>
          <w:rFonts w:ascii="Times New Roman" w:hAnsi="Times New Roman" w:cs="Times New Roman"/>
          <w:bCs/>
        </w:rPr>
        <w:t>конкурсной</w:t>
      </w:r>
      <w:r w:rsidRPr="009554B9">
        <w:rPr>
          <w:rFonts w:ascii="Times New Roman" w:hAnsi="Times New Roman" w:cs="Times New Roman"/>
          <w:bCs/>
        </w:rPr>
        <w:t xml:space="preserve"> комиссии</w:t>
      </w:r>
      <w:r w:rsidRPr="009554B9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1"/>
        <w:gridCol w:w="2977"/>
        <w:gridCol w:w="2693"/>
      </w:tblGrid>
      <w:tr w:rsidR="00781228" w:rsidRPr="009554B9" w:rsidTr="00781228">
        <w:tc>
          <w:tcPr>
            <w:tcW w:w="4111" w:type="dxa"/>
          </w:tcPr>
          <w:p w:rsidR="00781228" w:rsidRPr="009554B9" w:rsidRDefault="006328B2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7" w:type="dxa"/>
          </w:tcPr>
          <w:p w:rsidR="00781228" w:rsidRPr="009554B9" w:rsidRDefault="00781228" w:rsidP="009554B9">
            <w:pPr>
              <w:pBdr>
                <w:bottom w:val="single" w:sz="12" w:space="1" w:color="auto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81228" w:rsidRPr="009554B9" w:rsidRDefault="00781228" w:rsidP="009554B9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81228" w:rsidRPr="009554B9" w:rsidRDefault="006328B2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781228" w:rsidRPr="009554B9" w:rsidTr="00781228">
        <w:tc>
          <w:tcPr>
            <w:tcW w:w="4111" w:type="dxa"/>
          </w:tcPr>
          <w:p w:rsidR="00781228" w:rsidRPr="009554B9" w:rsidRDefault="006328B2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7" w:type="dxa"/>
          </w:tcPr>
          <w:p w:rsidR="00781228" w:rsidRPr="009554B9" w:rsidRDefault="00781228" w:rsidP="009554B9">
            <w:pPr>
              <w:pBdr>
                <w:bottom w:val="single" w:sz="12" w:space="1" w:color="auto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81228" w:rsidRPr="009554B9" w:rsidRDefault="00781228" w:rsidP="009554B9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81228" w:rsidRPr="009554B9" w:rsidRDefault="006328B2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781228" w:rsidRPr="009554B9" w:rsidTr="00781228">
        <w:tc>
          <w:tcPr>
            <w:tcW w:w="4111" w:type="dxa"/>
          </w:tcPr>
          <w:p w:rsidR="00781228" w:rsidRPr="009554B9" w:rsidRDefault="006328B2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7" w:type="dxa"/>
          </w:tcPr>
          <w:p w:rsidR="00781228" w:rsidRPr="009554B9" w:rsidRDefault="00781228" w:rsidP="009554B9">
            <w:pPr>
              <w:pBdr>
                <w:bottom w:val="single" w:sz="12" w:space="1" w:color="auto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81228" w:rsidRPr="009554B9" w:rsidRDefault="00781228" w:rsidP="009554B9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81228" w:rsidRPr="009554B9" w:rsidRDefault="006328B2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Буянов А.В.</w:t>
            </w:r>
          </w:p>
        </w:tc>
      </w:tr>
      <w:tr w:rsidR="00781228" w:rsidRPr="009554B9" w:rsidTr="00781228">
        <w:tc>
          <w:tcPr>
            <w:tcW w:w="4111" w:type="dxa"/>
          </w:tcPr>
          <w:p w:rsidR="00781228" w:rsidRPr="009554B9" w:rsidRDefault="006328B2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7" w:type="dxa"/>
          </w:tcPr>
          <w:p w:rsidR="00781228" w:rsidRPr="009554B9" w:rsidRDefault="00781228" w:rsidP="009554B9">
            <w:pPr>
              <w:pBdr>
                <w:bottom w:val="single" w:sz="12" w:space="1" w:color="auto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81228" w:rsidRPr="009554B9" w:rsidRDefault="00781228" w:rsidP="009554B9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81228" w:rsidRPr="009554B9" w:rsidRDefault="006328B2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Савинова Д.А.</w:t>
            </w:r>
          </w:p>
        </w:tc>
      </w:tr>
      <w:tr w:rsidR="00781228" w:rsidRPr="009554B9" w:rsidTr="00781228">
        <w:tc>
          <w:tcPr>
            <w:tcW w:w="4111" w:type="dxa"/>
          </w:tcPr>
          <w:p w:rsidR="00781228" w:rsidRPr="009554B9" w:rsidRDefault="006328B2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977" w:type="dxa"/>
          </w:tcPr>
          <w:p w:rsidR="00781228" w:rsidRPr="009554B9" w:rsidRDefault="00781228" w:rsidP="009554B9">
            <w:pPr>
              <w:pBdr>
                <w:bottom w:val="single" w:sz="12" w:space="1" w:color="auto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81228" w:rsidRPr="009554B9" w:rsidRDefault="00781228" w:rsidP="009554B9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81228" w:rsidRPr="009554B9" w:rsidRDefault="006328B2" w:rsidP="009554B9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9554B9">
              <w:rPr>
                <w:rFonts w:ascii="Times New Roman" w:hAnsi="Times New Roman" w:cs="Times New Roman"/>
              </w:rPr>
              <w:t>Овсянников Р.К.</w:t>
            </w:r>
          </w:p>
        </w:tc>
      </w:tr>
    </w:tbl>
    <w:p w:rsidR="00A4365D" w:rsidRPr="009554B9" w:rsidRDefault="00A4365D" w:rsidP="009554B9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A4365D" w:rsidRPr="009554B9" w:rsidSect="00A436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A5D10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8F26822"/>
    <w:multiLevelType w:val="multilevel"/>
    <w:tmpl w:val="D048EF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2BF514E"/>
    <w:multiLevelType w:val="multilevel"/>
    <w:tmpl w:val="0A747F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73A13895"/>
    <w:multiLevelType w:val="multilevel"/>
    <w:tmpl w:val="775CA5AA"/>
    <w:lvl w:ilvl="0">
      <w:start w:val="1"/>
      <w:numFmt w:val="decimal"/>
      <w:pStyle w:val="1"/>
      <w:lvlText w:val="%1"/>
      <w:lvlJc w:val="left"/>
      <w:pPr>
        <w:ind w:left="360" w:hanging="360"/>
      </w:pPr>
      <w:rPr>
        <w:rFonts w:hint="default"/>
        <w:b/>
        <w:i w:val="0"/>
        <w:sz w:val="28"/>
      </w:rPr>
    </w:lvl>
    <w:lvl w:ilvl="1">
      <w:start w:val="1"/>
      <w:numFmt w:val="decimal"/>
      <w:pStyle w:val="2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lowerLetter"/>
      <w:pStyle w:val="3"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pStyle w:val="4"/>
      <w:lvlText w:val="%1.%2.%3.(%4)."/>
      <w:lvlJc w:val="left"/>
      <w:pPr>
        <w:ind w:left="2880" w:hanging="720"/>
      </w:pPr>
      <w:rPr>
        <w:rFonts w:hint="default"/>
      </w:rPr>
    </w:lvl>
    <w:lvl w:ilvl="4">
      <w:start w:val="1"/>
      <w:numFmt w:val="lowerRoman"/>
      <w:pStyle w:val="5"/>
      <w:lvlText w:val="%1.%2.%3(%4)(%5)"/>
      <w:lvlJc w:val="left"/>
      <w:pPr>
        <w:ind w:left="4320" w:hanging="72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characterSpacingControl w:val="doNotCompress"/>
  <w:compat/>
  <w:rsids>
    <w:rsidRoot w:val="000E21AD"/>
    <w:rsid w:val="00017CAD"/>
    <w:rsid w:val="00036253"/>
    <w:rsid w:val="000408D0"/>
    <w:rsid w:val="00044FC1"/>
    <w:rsid w:val="00080FF0"/>
    <w:rsid w:val="000A2BEA"/>
    <w:rsid w:val="000E21AD"/>
    <w:rsid w:val="00111592"/>
    <w:rsid w:val="001166C4"/>
    <w:rsid w:val="00127128"/>
    <w:rsid w:val="0013287A"/>
    <w:rsid w:val="00137C46"/>
    <w:rsid w:val="00154723"/>
    <w:rsid w:val="00182114"/>
    <w:rsid w:val="00191211"/>
    <w:rsid w:val="00197F10"/>
    <w:rsid w:val="001E3D5F"/>
    <w:rsid w:val="001F4022"/>
    <w:rsid w:val="001F67EF"/>
    <w:rsid w:val="00213E2F"/>
    <w:rsid w:val="002337B1"/>
    <w:rsid w:val="002375CD"/>
    <w:rsid w:val="00241B0C"/>
    <w:rsid w:val="00242901"/>
    <w:rsid w:val="00264CCF"/>
    <w:rsid w:val="002822FD"/>
    <w:rsid w:val="00283E01"/>
    <w:rsid w:val="002954A2"/>
    <w:rsid w:val="002E263F"/>
    <w:rsid w:val="002F1C67"/>
    <w:rsid w:val="002F3050"/>
    <w:rsid w:val="00333CA3"/>
    <w:rsid w:val="003347B7"/>
    <w:rsid w:val="0033549E"/>
    <w:rsid w:val="00341852"/>
    <w:rsid w:val="0036328A"/>
    <w:rsid w:val="003771F6"/>
    <w:rsid w:val="003871B4"/>
    <w:rsid w:val="003C383D"/>
    <w:rsid w:val="003D1E1D"/>
    <w:rsid w:val="00402C74"/>
    <w:rsid w:val="0041365B"/>
    <w:rsid w:val="00441ABA"/>
    <w:rsid w:val="004429C3"/>
    <w:rsid w:val="00457050"/>
    <w:rsid w:val="00462A94"/>
    <w:rsid w:val="00462C8B"/>
    <w:rsid w:val="0047231A"/>
    <w:rsid w:val="00481732"/>
    <w:rsid w:val="00481B73"/>
    <w:rsid w:val="00490350"/>
    <w:rsid w:val="004A26D8"/>
    <w:rsid w:val="004B717B"/>
    <w:rsid w:val="004C36A9"/>
    <w:rsid w:val="004E6CFE"/>
    <w:rsid w:val="005248D1"/>
    <w:rsid w:val="00536AFA"/>
    <w:rsid w:val="00567828"/>
    <w:rsid w:val="00580B44"/>
    <w:rsid w:val="0059065B"/>
    <w:rsid w:val="005A7864"/>
    <w:rsid w:val="005E1C63"/>
    <w:rsid w:val="006328B2"/>
    <w:rsid w:val="0064105F"/>
    <w:rsid w:val="00662674"/>
    <w:rsid w:val="0069563E"/>
    <w:rsid w:val="006959EF"/>
    <w:rsid w:val="006F5DE8"/>
    <w:rsid w:val="00706ED2"/>
    <w:rsid w:val="00734623"/>
    <w:rsid w:val="007713FD"/>
    <w:rsid w:val="00777B03"/>
    <w:rsid w:val="00781228"/>
    <w:rsid w:val="007A3FB2"/>
    <w:rsid w:val="007A6950"/>
    <w:rsid w:val="007C61EB"/>
    <w:rsid w:val="007D4F3A"/>
    <w:rsid w:val="007F52D8"/>
    <w:rsid w:val="008466A9"/>
    <w:rsid w:val="00876B70"/>
    <w:rsid w:val="0089103C"/>
    <w:rsid w:val="008969B3"/>
    <w:rsid w:val="008A6CFD"/>
    <w:rsid w:val="008B3185"/>
    <w:rsid w:val="008D7270"/>
    <w:rsid w:val="008E2130"/>
    <w:rsid w:val="008F024F"/>
    <w:rsid w:val="00912187"/>
    <w:rsid w:val="00915D70"/>
    <w:rsid w:val="0092089B"/>
    <w:rsid w:val="00935241"/>
    <w:rsid w:val="009554B9"/>
    <w:rsid w:val="0096176F"/>
    <w:rsid w:val="00984DE7"/>
    <w:rsid w:val="00994847"/>
    <w:rsid w:val="009949A3"/>
    <w:rsid w:val="0099696E"/>
    <w:rsid w:val="009A5CA0"/>
    <w:rsid w:val="009C3196"/>
    <w:rsid w:val="00A4365D"/>
    <w:rsid w:val="00A47C7B"/>
    <w:rsid w:val="00A74346"/>
    <w:rsid w:val="00A97A4A"/>
    <w:rsid w:val="00A97CAF"/>
    <w:rsid w:val="00AB1337"/>
    <w:rsid w:val="00AC1867"/>
    <w:rsid w:val="00AE79E0"/>
    <w:rsid w:val="00B23BEF"/>
    <w:rsid w:val="00B30CC0"/>
    <w:rsid w:val="00B43D8C"/>
    <w:rsid w:val="00B740C6"/>
    <w:rsid w:val="00BB1990"/>
    <w:rsid w:val="00BC32B5"/>
    <w:rsid w:val="00BD334C"/>
    <w:rsid w:val="00BE4389"/>
    <w:rsid w:val="00C15EE4"/>
    <w:rsid w:val="00C87EAF"/>
    <w:rsid w:val="00C924FB"/>
    <w:rsid w:val="00C95550"/>
    <w:rsid w:val="00D27B88"/>
    <w:rsid w:val="00D6095F"/>
    <w:rsid w:val="00DC1B4D"/>
    <w:rsid w:val="00DC4DD4"/>
    <w:rsid w:val="00DD2034"/>
    <w:rsid w:val="00DF6F83"/>
    <w:rsid w:val="00DF7BC2"/>
    <w:rsid w:val="00E538DA"/>
    <w:rsid w:val="00EC75CD"/>
    <w:rsid w:val="00EF2021"/>
    <w:rsid w:val="00EF3663"/>
    <w:rsid w:val="00EF514A"/>
    <w:rsid w:val="00EF7B43"/>
    <w:rsid w:val="00F222BF"/>
    <w:rsid w:val="00F260A9"/>
    <w:rsid w:val="00F449EA"/>
    <w:rsid w:val="00F55706"/>
    <w:rsid w:val="00F568F4"/>
    <w:rsid w:val="00F72DC8"/>
    <w:rsid w:val="00F8787A"/>
    <w:rsid w:val="00F921D9"/>
    <w:rsid w:val="00F95245"/>
    <w:rsid w:val="00FA0568"/>
    <w:rsid w:val="00FE0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</w:style>
  <w:style w:type="paragraph" w:styleId="1">
    <w:name w:val="heading 1"/>
    <w:basedOn w:val="a"/>
    <w:next w:val="a"/>
    <w:link w:val="10"/>
    <w:qFormat/>
    <w:rsid w:val="00462C8B"/>
    <w:pPr>
      <w:keepNext/>
      <w:pageBreakBefore/>
      <w:widowControl w:val="0"/>
      <w:numPr>
        <w:numId w:val="2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styleId="2">
    <w:name w:val="heading 2"/>
    <w:basedOn w:val="a0"/>
    <w:next w:val="a"/>
    <w:link w:val="20"/>
    <w:autoRedefine/>
    <w:qFormat/>
    <w:rsid w:val="00462C8B"/>
    <w:pPr>
      <w:keepNext/>
      <w:keepLines/>
      <w:widowControl w:val="0"/>
      <w:numPr>
        <w:ilvl w:val="1"/>
        <w:numId w:val="2"/>
      </w:numPr>
      <w:pBdr>
        <w:bottom w:val="single" w:sz="4" w:space="1" w:color="auto"/>
      </w:pBdr>
      <w:tabs>
        <w:tab w:val="left" w:pos="284"/>
      </w:tabs>
      <w:spacing w:before="2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styleId="3">
    <w:name w:val="heading 3"/>
    <w:basedOn w:val="a"/>
    <w:next w:val="a"/>
    <w:link w:val="30"/>
    <w:autoRedefine/>
    <w:unhideWhenUsed/>
    <w:qFormat/>
    <w:rsid w:val="00462C8B"/>
    <w:pPr>
      <w:keepNext/>
      <w:numPr>
        <w:ilvl w:val="2"/>
        <w:numId w:val="2"/>
      </w:numPr>
      <w:spacing w:before="240" w:after="120"/>
      <w:ind w:left="720"/>
      <w:outlineLvl w:val="2"/>
    </w:pPr>
    <w:rPr>
      <w:rFonts w:ascii="Arial" w:eastAsia="Times New Roman" w:hAnsi="Arial" w:cs="Times New Roman"/>
      <w:b/>
      <w:bCs/>
      <w:szCs w:val="26"/>
    </w:rPr>
  </w:style>
  <w:style w:type="paragraph" w:styleId="4">
    <w:name w:val="heading 4"/>
    <w:basedOn w:val="a"/>
    <w:next w:val="a"/>
    <w:link w:val="40"/>
    <w:unhideWhenUsed/>
    <w:qFormat/>
    <w:rsid w:val="00462C8B"/>
    <w:pPr>
      <w:keepNext/>
      <w:numPr>
        <w:ilvl w:val="3"/>
        <w:numId w:val="2"/>
      </w:numPr>
      <w:spacing w:before="240" w:after="60"/>
      <w:ind w:left="1426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styleId="5">
    <w:name w:val="heading 5"/>
    <w:basedOn w:val="a"/>
    <w:next w:val="a"/>
    <w:link w:val="50"/>
    <w:uiPriority w:val="9"/>
    <w:qFormat/>
    <w:rsid w:val="00462C8B"/>
    <w:pPr>
      <w:keepNext/>
      <w:widowControl w:val="0"/>
      <w:numPr>
        <w:ilvl w:val="4"/>
        <w:numId w:val="2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ocument Map"/>
    <w:basedOn w:val="a"/>
    <w:link w:val="a5"/>
    <w:uiPriority w:val="99"/>
    <w:semiHidden/>
    <w:unhideWhenUsed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Схема документа Знак"/>
    <w:basedOn w:val="a1"/>
    <w:link w:val="a4"/>
    <w:uiPriority w:val="99"/>
    <w:semiHidden/>
    <w:rsid w:val="000E21A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1"/>
    <w:link w:val="2"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0">
    <w:name w:val="Заголовок 3 Знак"/>
    <w:basedOn w:val="a1"/>
    <w:link w:val="3"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0">
    <w:name w:val="Заголовок 4 Знак"/>
    <w:basedOn w:val="a1"/>
    <w:link w:val="4"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0">
    <w:name w:val="Заголовок 5 Знак"/>
    <w:basedOn w:val="a1"/>
    <w:link w:val="5"/>
    <w:uiPriority w:val="9"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paragraph" w:styleId="a0">
    <w:name w:val="Body Text"/>
    <w:basedOn w:val="a"/>
    <w:link w:val="a6"/>
    <w:uiPriority w:val="99"/>
    <w:semiHidden/>
    <w:unhideWhenUsed/>
    <w:rsid w:val="00462C8B"/>
    <w:pPr>
      <w:spacing w:after="120"/>
    </w:pPr>
  </w:style>
  <w:style w:type="character" w:customStyle="1" w:styleId="a6">
    <w:name w:val="Основной текст Знак"/>
    <w:basedOn w:val="a1"/>
    <w:link w:val="a0"/>
    <w:uiPriority w:val="99"/>
    <w:semiHidden/>
    <w:rsid w:val="00462C8B"/>
  </w:style>
  <w:style w:type="paragraph" w:customStyle="1" w:styleId="TableContents">
    <w:name w:val="Table Contents"/>
    <w:basedOn w:val="a"/>
    <w:uiPriority w:val="99"/>
    <w:rsid w:val="00B43D8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TableHeading">
    <w:name w:val="Table Heading"/>
    <w:basedOn w:val="TableContents"/>
    <w:uiPriority w:val="99"/>
    <w:rsid w:val="00B43D8C"/>
    <w:pPr>
      <w:jc w:val="center"/>
    </w:pPr>
    <w:rPr>
      <w:b/>
      <w:bCs/>
    </w:rPr>
  </w:style>
  <w:style w:type="table" w:styleId="a7">
    <w:name w:val="Table Grid"/>
    <w:basedOn w:val="a2"/>
    <w:uiPriority w:val="59"/>
    <w:rsid w:val="0003625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uiPriority w:val="99"/>
    <w:unhideWhenUsed/>
    <w:rsid w:val="00EC75CD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EC75CD"/>
    <w:pPr>
      <w:ind w:left="720"/>
      <w:contextualSpacing/>
    </w:pPr>
  </w:style>
  <w:style w:type="character" w:customStyle="1" w:styleId="apple-converted-space">
    <w:name w:val="apple-converted-space"/>
    <w:basedOn w:val="a1"/>
    <w:rsid w:val="002375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9AE34-DFC2-4CF4-BA0F-1BE78FF38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571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свиридова</dc:creator>
  <cp:lastModifiedBy>Струтинская</cp:lastModifiedBy>
  <cp:revision>2</cp:revision>
  <dcterms:created xsi:type="dcterms:W3CDTF">2024-12-18T00:22:00Z</dcterms:created>
  <dcterms:modified xsi:type="dcterms:W3CDTF">2024-12-18T00:22:00Z</dcterms:modified>
</cp:coreProperties>
</file>