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1482" w:rsidRPr="00F51482" w:rsidRDefault="009E778E" w:rsidP="00F51482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  <w:r w:rsidRPr="00F51482">
        <w:rPr>
          <w:rFonts w:ascii="Times New Roman" w:hAnsi="Times New Roman" w:cs="Times New Roman"/>
          <w:b/>
          <w:bCs/>
          <w:kern w:val="2"/>
        </w:rPr>
        <w:t>Протокол</w:t>
      </w:r>
      <w:r w:rsidR="00F51482" w:rsidRPr="00F51482">
        <w:rPr>
          <w:rFonts w:ascii="Times New Roman" w:hAnsi="Times New Roman" w:cs="Times New Roman"/>
          <w:b/>
          <w:bCs/>
          <w:kern w:val="2"/>
        </w:rPr>
        <w:t xml:space="preserve"> № 343/24</w:t>
      </w:r>
    </w:p>
    <w:p w:rsidR="008C1B3F" w:rsidRDefault="009E778E" w:rsidP="00F51482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lang w:eastAsia="ru-RU" w:bidi="hi-IN"/>
        </w:rPr>
      </w:pPr>
      <w:r w:rsidRPr="00F51482">
        <w:rPr>
          <w:rFonts w:ascii="Times New Roman" w:hAnsi="Times New Roman" w:cs="Times New Roman"/>
          <w:b/>
          <w:bCs/>
          <w:kern w:val="2"/>
        </w:rPr>
        <w:t xml:space="preserve"> подведения итогов запроса котировок </w:t>
      </w:r>
      <w:r w:rsidRPr="00F51482">
        <w:rPr>
          <w:rFonts w:ascii="Times New Roman" w:hAnsi="Times New Roman" w:cs="Times New Roman"/>
          <w:b/>
          <w:bCs/>
          <w:kern w:val="2"/>
        </w:rPr>
        <w:br/>
        <w:t>№ 3289958</w:t>
      </w:r>
      <w:r w:rsidRPr="00F51482">
        <w:rPr>
          <w:rFonts w:ascii="Times New Roman" w:hAnsi="Times New Roman" w:cs="Times New Roman"/>
          <w:b/>
          <w:lang w:eastAsia="ru-RU" w:bidi="hi-IN"/>
        </w:rPr>
        <w:t>, участниками которого могут быть только субъекты малого и среднего предпринимательства</w:t>
      </w:r>
    </w:p>
    <w:p w:rsidR="00F51482" w:rsidRPr="00F51482" w:rsidRDefault="00F51482" w:rsidP="00F51482">
      <w:pPr>
        <w:spacing w:after="0" w:line="240" w:lineRule="auto"/>
        <w:ind w:left="-567"/>
        <w:contextualSpacing/>
        <w:jc w:val="center"/>
        <w:outlineLvl w:val="1"/>
        <w:rPr>
          <w:rFonts w:ascii="Times New Roman" w:hAnsi="Times New Roman" w:cs="Times New Roman"/>
          <w:b/>
          <w:bCs/>
          <w:kern w:val="2"/>
        </w:rPr>
      </w:pPr>
    </w:p>
    <w:tbl>
      <w:tblPr>
        <w:tblStyle w:val="ad"/>
        <w:tblW w:w="9571" w:type="dxa"/>
        <w:tblInd w:w="-567" w:type="dxa"/>
        <w:tblLook w:val="04A0"/>
      </w:tblPr>
      <w:tblGrid>
        <w:gridCol w:w="5779"/>
        <w:gridCol w:w="3792"/>
      </w:tblGrid>
      <w:tr w:rsidR="008C1B3F" w:rsidRPr="00F51482">
        <w:tc>
          <w:tcPr>
            <w:tcW w:w="5778" w:type="dxa"/>
            <w:tcBorders>
              <w:top w:val="nil"/>
              <w:left w:val="nil"/>
              <w:bottom w:val="nil"/>
              <w:right w:val="nil"/>
            </w:tcBorders>
          </w:tcPr>
          <w:p w:rsidR="00C6014F" w:rsidRDefault="009E778E" w:rsidP="00C6014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Cs/>
                <w:kern w:val="2"/>
              </w:rPr>
            </w:pPr>
            <w:r w:rsidRPr="00F51482">
              <w:rPr>
                <w:rFonts w:ascii="Times New Roman" w:hAnsi="Times New Roman" w:cs="Times New Roman"/>
                <w:bCs/>
                <w:kern w:val="2"/>
              </w:rPr>
              <w:t xml:space="preserve">Место публикации: </w:t>
            </w:r>
            <w:r w:rsidR="00C6014F" w:rsidRPr="0031657E">
              <w:rPr>
                <w:rFonts w:ascii="Times New Roman" w:hAnsi="Times New Roman" w:cs="Times New Roman"/>
                <w:bCs/>
                <w:kern w:val="2"/>
              </w:rPr>
              <w:t xml:space="preserve">665710, Иркутская обл., </w:t>
            </w:r>
          </w:p>
          <w:p w:rsidR="00C6014F" w:rsidRDefault="00C6014F" w:rsidP="00C6014F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  <w:r w:rsidRPr="0031657E">
              <w:rPr>
                <w:rFonts w:ascii="Times New Roman" w:hAnsi="Times New Roman" w:cs="Times New Roman"/>
                <w:bCs/>
                <w:kern w:val="2"/>
              </w:rPr>
              <w:t>г. Братск,  ул. Дружбы, 45</w:t>
            </w:r>
          </w:p>
          <w:p w:rsidR="008C1B3F" w:rsidRDefault="008C1B3F" w:rsidP="00F51482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</w:rPr>
            </w:pPr>
          </w:p>
          <w:p w:rsidR="00F51482" w:rsidRPr="00F51482" w:rsidRDefault="00F51482" w:rsidP="00F51482">
            <w:pPr>
              <w:spacing w:after="0" w:line="240" w:lineRule="auto"/>
              <w:contextualSpacing/>
              <w:outlineLvl w:val="1"/>
              <w:rPr>
                <w:rFonts w:ascii="Times New Roman" w:hAnsi="Times New Roman" w:cs="Times New Roman"/>
                <w:bCs/>
                <w:kern w:val="2"/>
                <w:lang w:val="en-US"/>
              </w:rPr>
            </w:pPr>
          </w:p>
        </w:tc>
        <w:tc>
          <w:tcPr>
            <w:tcW w:w="3792" w:type="dxa"/>
            <w:tcBorders>
              <w:top w:val="nil"/>
              <w:left w:val="nil"/>
              <w:bottom w:val="nil"/>
              <w:right w:val="nil"/>
            </w:tcBorders>
          </w:tcPr>
          <w:p w:rsidR="008C1B3F" w:rsidRPr="00F51482" w:rsidRDefault="009E778E" w:rsidP="00F51482">
            <w:pPr>
              <w:spacing w:after="0" w:line="240" w:lineRule="auto"/>
              <w:ind w:left="-567"/>
              <w:contextualSpacing/>
              <w:jc w:val="right"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Дата публикации: 09.12.2024</w:t>
            </w:r>
          </w:p>
        </w:tc>
      </w:tr>
    </w:tbl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  <w:lang w:eastAsia="zh-CN" w:bidi="hi-IN"/>
        </w:rPr>
        <w:t>Организатор закупки: АКЦИОНЕРНОЕ ОБЩЕСТВО "БРАТСКАЯ ЭЛЕКТРОСЕТЕВАЯ КОМПАНИЯ".</w:t>
      </w:r>
    </w:p>
    <w:p w:rsidR="008C1B3F" w:rsidRPr="00F51482" w:rsidRDefault="009E778E" w:rsidP="00F51482">
      <w:pPr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>Заказчи</w:t>
      </w:r>
      <w:proofErr w:type="gramStart"/>
      <w:r w:rsidRPr="00F51482">
        <w:rPr>
          <w:rFonts w:ascii="Times New Roman" w:hAnsi="Times New Roman" w:cs="Times New Roman"/>
        </w:rPr>
        <w:t>к(</w:t>
      </w:r>
      <w:proofErr w:type="gramEnd"/>
      <w:r w:rsidRPr="00F51482">
        <w:rPr>
          <w:rFonts w:ascii="Times New Roman" w:hAnsi="Times New Roman" w:cs="Times New Roman"/>
        </w:rPr>
        <w:t>и), заключающие договор</w:t>
      </w:r>
      <w:r w:rsidRPr="00F51482">
        <w:rPr>
          <w:rFonts w:ascii="Times New Roman" w:hAnsi="Times New Roman" w:cs="Times New Roman"/>
          <w:lang w:val="en-US"/>
        </w:rPr>
        <w:t xml:space="preserve">: </w:t>
      </w:r>
    </w:p>
    <w:tbl>
      <w:tblPr>
        <w:tblStyle w:val="ad"/>
        <w:tblW w:w="9571" w:type="dxa"/>
        <w:tblInd w:w="-567" w:type="dxa"/>
        <w:tblLook w:val="04A0"/>
      </w:tblPr>
      <w:tblGrid>
        <w:gridCol w:w="9571"/>
      </w:tblGrid>
      <w:tr w:rsidR="008C1B3F" w:rsidRPr="00F51482">
        <w:tc>
          <w:tcPr>
            <w:tcW w:w="9571" w:type="dxa"/>
            <w:tcBorders>
              <w:top w:val="nil"/>
              <w:left w:val="nil"/>
              <w:bottom w:val="nil"/>
              <w:right w:val="nil"/>
            </w:tcBorders>
          </w:tcPr>
          <w:p w:rsidR="008C1B3F" w:rsidRPr="00F51482" w:rsidRDefault="009E778E" w:rsidP="00F51482">
            <w:pPr>
              <w:spacing w:beforeAutospacing="1"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АКЦИОНЕРНОЕ ОБЩЕСТВО "БРАТСКАЯ ЭЛЕКТРОСЕТЕВАЯ КОМПАНИЯ"</w:t>
            </w:r>
          </w:p>
        </w:tc>
      </w:tr>
    </w:tbl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>Контактное лицо:</w:t>
      </w:r>
      <w:r w:rsidRPr="00F51482">
        <w:rPr>
          <w:rFonts w:ascii="Times New Roman" w:hAnsi="Times New Roman" w:cs="Times New Roman"/>
          <w:lang w:eastAsia="zh-CN" w:bidi="hi-IN"/>
        </w:rPr>
        <w:t xml:space="preserve"> Струтинская Т., +7 (395) 3412716, strutinskaya_tn@bresc.ru</w:t>
      </w:r>
      <w:r w:rsidRPr="00F51482">
        <w:rPr>
          <w:rFonts w:ascii="Times New Roman" w:hAnsi="Times New Roman" w:cs="Times New Roman"/>
        </w:rPr>
        <w:t>.</w:t>
      </w:r>
    </w:p>
    <w:p w:rsidR="00F51482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F51482">
        <w:rPr>
          <w:rFonts w:ascii="Times New Roman" w:hAnsi="Times New Roman" w:cs="Times New Roman"/>
        </w:rPr>
        <w:t xml:space="preserve">Наименование закупки: </w:t>
      </w:r>
      <w:r w:rsidRPr="00F51482">
        <w:rPr>
          <w:rFonts w:ascii="Times New Roman" w:hAnsi="Times New Roman" w:cs="Times New Roman"/>
          <w:b/>
        </w:rPr>
        <w:t>Поставка аппарелей алюминиевых</w:t>
      </w:r>
      <w:r w:rsidRPr="00F51482">
        <w:rPr>
          <w:rFonts w:ascii="Times New Roman" w:hAnsi="Times New Roman" w:cs="Times New Roman"/>
          <w:b/>
          <w:lang w:eastAsia="zh-CN" w:bidi="hi-IN"/>
        </w:rPr>
        <w:t>.</w:t>
      </w:r>
    </w:p>
    <w:p w:rsidR="00F51482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 xml:space="preserve">Номер </w:t>
      </w:r>
      <w:r w:rsidR="00F51482">
        <w:rPr>
          <w:rFonts w:ascii="Times New Roman" w:hAnsi="Times New Roman" w:cs="Times New Roman"/>
        </w:rPr>
        <w:t>извещения в ЕИС</w:t>
      </w:r>
      <w:r w:rsidRPr="00F51482">
        <w:rPr>
          <w:rFonts w:ascii="Times New Roman" w:hAnsi="Times New Roman" w:cs="Times New Roman"/>
        </w:rPr>
        <w:t xml:space="preserve">: </w:t>
      </w:r>
      <w:r w:rsidR="00F51482" w:rsidRPr="00F51482">
        <w:rPr>
          <w:rFonts w:ascii="Times New Roman" w:hAnsi="Times New Roman" w:cs="Times New Roman"/>
          <w:color w:val="000000"/>
        </w:rPr>
        <w:t>32414261989</w:t>
      </w:r>
    </w:p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  <w:lang w:eastAsia="zh-CN" w:bidi="hi-IN"/>
        </w:rPr>
        <w:t>Наименование предмета договора: Поставка аппарелей алюминиевых.</w:t>
      </w:r>
    </w:p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>Сведения о сроке исполнения договора: в течение 30 (тридцати) календарных дней со дня подписания договора.</w:t>
      </w:r>
    </w:p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>Дата начала подачи заявок: 29.11.2024.</w:t>
      </w:r>
    </w:p>
    <w:p w:rsidR="00C6014F" w:rsidRDefault="009E778E" w:rsidP="00C6014F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>Дата и время окончания подачи заявок: 06.12.2024 12:00 (МСК).</w:t>
      </w:r>
    </w:p>
    <w:p w:rsidR="00C6014F" w:rsidRPr="00C6014F" w:rsidRDefault="009E778E" w:rsidP="00C6014F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C6014F">
        <w:rPr>
          <w:rFonts w:ascii="Times New Roman" w:hAnsi="Times New Roman" w:cs="Times New Roman"/>
        </w:rPr>
        <w:t>Место подведения итогов:</w:t>
      </w:r>
      <w:r w:rsidRPr="00C6014F">
        <w:rPr>
          <w:rFonts w:ascii="Times New Roman" w:hAnsi="Times New Roman" w:cs="Times New Roman"/>
          <w:lang w:eastAsia="zh-CN" w:bidi="hi-IN"/>
        </w:rPr>
        <w:t xml:space="preserve"> </w:t>
      </w:r>
      <w:r w:rsidR="00C6014F" w:rsidRPr="00C6014F">
        <w:rPr>
          <w:rFonts w:ascii="Times New Roman" w:hAnsi="Times New Roman" w:cs="Times New Roman"/>
          <w:bCs/>
          <w:kern w:val="2"/>
        </w:rPr>
        <w:t>665710, Иркутская обл., г. Братск,  ул. Дружбы, 45</w:t>
      </w:r>
    </w:p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  <w:lang w:eastAsia="zh-CN" w:bidi="hi-IN"/>
        </w:rPr>
        <w:t>Порядок подведения итогов: В соответствии с извещением о закупке.</w:t>
      </w:r>
    </w:p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>Классификация товаров, работ, услуг.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8C1B3F" w:rsidRPr="00F51482" w:rsidTr="00F51482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Код ОКПД 2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Код ОКВЭД 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Количество (ед. измерения)</w:t>
            </w:r>
          </w:p>
        </w:tc>
      </w:tr>
      <w:tr w:rsidR="008C1B3F" w:rsidRPr="00F51482" w:rsidTr="00F514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bookmarkStart w:id="0" w:name="OLE_LINK12"/>
            <w:bookmarkStart w:id="1" w:name="OLE_LINK11"/>
            <w:bookmarkStart w:id="2" w:name="OLE_LINK19"/>
            <w:bookmarkStart w:id="3" w:name="OLE_LINK14"/>
            <w:bookmarkStart w:id="4" w:name="OLE_LINK13"/>
            <w:bookmarkEnd w:id="0"/>
            <w:bookmarkEnd w:id="1"/>
            <w:bookmarkEnd w:id="2"/>
            <w:bookmarkEnd w:id="3"/>
            <w:bookmarkEnd w:id="4"/>
            <w:r w:rsidRPr="00F51482">
              <w:rPr>
                <w:rFonts w:ascii="Times New Roman" w:hAnsi="Times New Roman" w:cs="Times New Roman"/>
              </w:rPr>
              <w:t>32.99.59.000 Изделия различные прочие, не включенные в другие группировки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bookmarkStart w:id="5" w:name="OLE_LINK18"/>
            <w:bookmarkStart w:id="6" w:name="OLE_LINK17"/>
            <w:bookmarkEnd w:id="5"/>
            <w:bookmarkEnd w:id="6"/>
            <w:r w:rsidRPr="00F51482">
              <w:rPr>
                <w:rFonts w:ascii="Times New Roman" w:hAnsi="Times New Roman" w:cs="Times New Roman"/>
              </w:rPr>
              <w:t>32.99 Производство прочих готовых изделий, не включенных в другие группировки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  <w:lang w:val="en-US"/>
              </w:rPr>
            </w:pPr>
            <w:bookmarkStart w:id="7" w:name="OLE_LINK16"/>
            <w:bookmarkStart w:id="8" w:name="OLE_LINK15"/>
            <w:r w:rsidRPr="00F51482">
              <w:rPr>
                <w:rFonts w:ascii="Times New Roman" w:hAnsi="Times New Roman" w:cs="Times New Roman"/>
              </w:rPr>
              <w:t>1</w:t>
            </w:r>
            <w:bookmarkEnd w:id="7"/>
            <w:bookmarkEnd w:id="8"/>
            <w:r w:rsidRPr="00F51482">
              <w:rPr>
                <w:rFonts w:ascii="Times New Roman" w:hAnsi="Times New Roman" w:cs="Times New Roman"/>
                <w:lang w:val="en-US"/>
              </w:rPr>
              <w:t xml:space="preserve"> Условная единица(876)</w:t>
            </w:r>
          </w:p>
        </w:tc>
      </w:tr>
    </w:tbl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b/>
        </w:rPr>
      </w:pPr>
      <w:r w:rsidRPr="00F51482">
        <w:rPr>
          <w:rFonts w:ascii="Times New Roman" w:hAnsi="Times New Roman" w:cs="Times New Roman"/>
        </w:rPr>
        <w:t xml:space="preserve">Начальная (максимальная) цена договора: </w:t>
      </w:r>
      <w:r w:rsidRPr="00F51482">
        <w:rPr>
          <w:rFonts w:ascii="Times New Roman" w:hAnsi="Times New Roman" w:cs="Times New Roman"/>
          <w:b/>
        </w:rPr>
        <w:t>200 001,13 (Российский рубль), с НДС</w:t>
      </w:r>
    </w:p>
    <w:p w:rsidR="008C1B3F" w:rsidRPr="00F51482" w:rsidRDefault="009E778E" w:rsidP="00F51482">
      <w:pPr>
        <w:pStyle w:val="ac"/>
        <w:numPr>
          <w:ilvl w:val="0"/>
          <w:numId w:val="2"/>
        </w:numPr>
        <w:tabs>
          <w:tab w:val="clear" w:pos="720"/>
          <w:tab w:val="left" w:pos="-540"/>
        </w:tabs>
        <w:spacing w:after="0" w:line="240" w:lineRule="auto"/>
        <w:ind w:left="-567"/>
        <w:rPr>
          <w:rFonts w:ascii="Times New Roman" w:hAnsi="Times New Roman" w:cs="Times New Roman"/>
          <w:lang w:eastAsia="ru-RU" w:bidi="hi-IN"/>
        </w:rPr>
      </w:pPr>
      <w:r w:rsidRPr="00F51482">
        <w:rPr>
          <w:rFonts w:ascii="Times New Roman" w:hAnsi="Times New Roman" w:cs="Times New Roman"/>
          <w:lang w:eastAsia="zh-CN" w:bidi="hi-IN"/>
        </w:rPr>
        <w:t>Состав комиссии.</w:t>
      </w:r>
      <w:r w:rsidRPr="00F51482">
        <w:rPr>
          <w:rFonts w:ascii="Times New Roman" w:hAnsi="Times New Roman" w:cs="Times New Roman"/>
          <w:lang w:eastAsia="zh-CN" w:bidi="hi-IN"/>
        </w:rPr>
        <w:br/>
        <w:t>На заседании комиссии  по подведению итогов запроса котировок  присутствовали:</w:t>
      </w:r>
    </w:p>
    <w:tbl>
      <w:tblPr>
        <w:tblW w:w="10348" w:type="dxa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3545"/>
        <w:gridCol w:w="2693"/>
      </w:tblGrid>
      <w:tr w:rsidR="008C1B3F" w:rsidRPr="00F51482" w:rsidTr="00F51482">
        <w:trPr>
          <w:trHeight w:val="387"/>
        </w:trPr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Член комиссии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Роль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Статус</w:t>
            </w:r>
          </w:p>
        </w:tc>
      </w:tr>
      <w:tr w:rsidR="008C1B3F" w:rsidRPr="00F51482" w:rsidTr="00F514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Катнов А.А.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C1B3F" w:rsidRPr="00F51482" w:rsidTr="00F514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Токмаков Б.В.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C1B3F" w:rsidRPr="00F51482" w:rsidTr="00F514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Иванкова В.В.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C1B3F" w:rsidRPr="00F51482" w:rsidTr="00F514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Минаева М.А.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C1B3F" w:rsidRPr="00F51482" w:rsidTr="00F514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Буянов А.В.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C1B3F" w:rsidRPr="00F51482" w:rsidTr="00F514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Савинова Д.А.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присутствовал</w:t>
            </w:r>
          </w:p>
        </w:tc>
      </w:tr>
      <w:tr w:rsidR="008C1B3F" w:rsidRPr="00F51482" w:rsidTr="00F51482"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Овсянников Р.К.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9E778E" w:rsidP="00F51482">
            <w:pPr>
              <w:spacing w:after="0" w:line="240" w:lineRule="auto"/>
              <w:ind w:right="114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C1B3F" w:rsidRPr="00F51482" w:rsidRDefault="007652B0" w:rsidP="007652B0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F51482">
              <w:rPr>
                <w:rFonts w:ascii="Times New Roman" w:hAnsi="Times New Roman" w:cs="Times New Roman"/>
              </w:rPr>
              <w:t>присутствовал</w:t>
            </w:r>
          </w:p>
        </w:tc>
      </w:tr>
    </w:tbl>
    <w:p w:rsidR="008C1B3F" w:rsidRPr="007652B0" w:rsidRDefault="009E778E" w:rsidP="00F51482">
      <w:pPr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 xml:space="preserve">Всего на заседании присутствовало </w:t>
      </w:r>
      <w:r w:rsidR="007652B0">
        <w:rPr>
          <w:rFonts w:ascii="Times New Roman" w:hAnsi="Times New Roman" w:cs="Times New Roman"/>
        </w:rPr>
        <w:t>7</w:t>
      </w:r>
      <w:r w:rsidRPr="00F51482">
        <w:rPr>
          <w:rFonts w:ascii="Times New Roman" w:hAnsi="Times New Roman" w:cs="Times New Roman"/>
        </w:rPr>
        <w:t xml:space="preserve"> член</w:t>
      </w:r>
      <w:proofErr w:type="gramStart"/>
      <w:r w:rsidRPr="00F51482">
        <w:rPr>
          <w:rFonts w:ascii="Times New Roman" w:hAnsi="Times New Roman" w:cs="Times New Roman"/>
        </w:rPr>
        <w:t>а(</w:t>
      </w:r>
      <w:proofErr w:type="gramEnd"/>
      <w:r w:rsidRPr="00F51482">
        <w:rPr>
          <w:rFonts w:ascii="Times New Roman" w:hAnsi="Times New Roman" w:cs="Times New Roman"/>
        </w:rPr>
        <w:t>ов) комиссии. Кворум имеется. Заседание правомочно.</w:t>
      </w:r>
    </w:p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>На момент окончания срока подачи заявок на участие в запросе котировок было подано 2 заявк</w:t>
      </w:r>
      <w:proofErr w:type="gramStart"/>
      <w:r w:rsidRPr="00F51482">
        <w:rPr>
          <w:rFonts w:ascii="Times New Roman" w:hAnsi="Times New Roman" w:cs="Times New Roman"/>
        </w:rPr>
        <w:t>и(</w:t>
      </w:r>
      <w:proofErr w:type="gramEnd"/>
      <w:r w:rsidRPr="00F51482">
        <w:rPr>
          <w:rFonts w:ascii="Times New Roman" w:hAnsi="Times New Roman" w:cs="Times New Roman"/>
        </w:rPr>
        <w:t>ок):</w:t>
      </w:r>
    </w:p>
    <w:tbl>
      <w:tblPr>
        <w:tblW w:w="5502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556"/>
        <w:gridCol w:w="1706"/>
        <w:gridCol w:w="2551"/>
        <w:gridCol w:w="1447"/>
        <w:gridCol w:w="1447"/>
        <w:gridCol w:w="1649"/>
      </w:tblGrid>
      <w:tr w:rsidR="008C1B3F" w:rsidRPr="00F51482" w:rsidTr="00F51482">
        <w:trPr>
          <w:trHeight w:val="797"/>
        </w:trPr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C1B3F" w:rsidRPr="00F51482" w:rsidRDefault="009E778E" w:rsidP="00F5148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Дата и время подачи заявки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>
              <w:rPr>
                <w:rFonts w:ascii="Times New Roman" w:hAnsi="Times New Roman" w:cs="Times New Roman"/>
                <w:b/>
                <w:bCs/>
              </w:rPr>
              <w:t>, руб.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Ценовое предложение</w:t>
            </w:r>
            <w:r w:rsidRPr="00F51482">
              <w:rPr>
                <w:rFonts w:ascii="Times New Roman" w:hAnsi="Times New Roman" w:cs="Times New Roman"/>
                <w:b/>
                <w:bCs/>
              </w:rPr>
              <w:br/>
              <w:t>с учетом ПП РФ №925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 xml:space="preserve">Страна </w:t>
            </w:r>
            <w:r w:rsidR="00F51482">
              <w:rPr>
                <w:rFonts w:ascii="Times New Roman" w:hAnsi="Times New Roman" w:cs="Times New Roman"/>
                <w:b/>
                <w:bCs/>
              </w:rPr>
              <w:t>происхождения товара</w:t>
            </w:r>
          </w:p>
        </w:tc>
      </w:tr>
      <w:tr w:rsidR="008C1B3F" w:rsidRPr="00F51482" w:rsidTr="00F51482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F514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>06.12.2024 06:43 (МСК)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>ООО "СПЕЦКОМПЛЕКТ"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 xml:space="preserve">192 579,00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 xml:space="preserve">163 692,15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>Российская Федерация</w:t>
            </w:r>
          </w:p>
        </w:tc>
      </w:tr>
      <w:tr w:rsidR="008C1B3F" w:rsidRPr="00F51482" w:rsidTr="00F51482">
        <w:tc>
          <w:tcPr>
            <w:tcW w:w="1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F514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>06.12.2024 06:04 (МСК)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>ООО "РЕГИОНАЛЬНЫЙ ЦЕНТР ЗМЗ"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 xml:space="preserve">200 001,00 </w:t>
            </w:r>
          </w:p>
        </w:tc>
        <w:tc>
          <w:tcPr>
            <w:tcW w:w="1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 xml:space="preserve">200 001,00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C1B3F" w:rsidRPr="00F51482" w:rsidRDefault="009E778E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>Иностранное государство</w:t>
            </w:r>
          </w:p>
        </w:tc>
      </w:tr>
    </w:tbl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2"/>
        </w:tabs>
        <w:spacing w:beforeAutospacing="1" w:after="0" w:line="240" w:lineRule="auto"/>
        <w:ind w:left="-562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lastRenderedPageBreak/>
        <w:t>Комиссия рассмотрела заявки, поданные на участие в закупке, и приняла решение:</w:t>
      </w:r>
      <w:r w:rsidRPr="00F51482">
        <w:rPr>
          <w:rFonts w:ascii="Times New Roman" w:hAnsi="Times New Roman" w:cs="Times New Roman"/>
        </w:rPr>
        <w:br/>
      </w:r>
    </w:p>
    <w:tbl>
      <w:tblPr>
        <w:tblW w:w="5529" w:type="pct"/>
        <w:tblInd w:w="-539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1493"/>
        <w:gridCol w:w="2009"/>
        <w:gridCol w:w="3586"/>
        <w:gridCol w:w="1382"/>
        <w:gridCol w:w="1937"/>
      </w:tblGrid>
      <w:tr w:rsidR="00F51482" w:rsidRPr="00F51482" w:rsidTr="00F51482"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51482" w:rsidRPr="00F51482" w:rsidRDefault="00F51482" w:rsidP="00F5148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Порядковый номер заявки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  <w:color w:val="000000"/>
              </w:rPr>
              <w:t xml:space="preserve">Решение о соответствии или несоответствии заявки на участие требованиям 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51482" w:rsidRPr="00F51482" w:rsidRDefault="00F51482" w:rsidP="00B90B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Наименование участника закупки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Итоговая позиция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F51482">
              <w:rPr>
                <w:rFonts w:ascii="Times New Roman" w:hAnsi="Times New Roman" w:cs="Times New Roman"/>
                <w:b/>
                <w:bCs/>
              </w:rPr>
              <w:t>Результат</w:t>
            </w:r>
          </w:p>
        </w:tc>
      </w:tr>
      <w:tr w:rsidR="00F51482" w:rsidRPr="00F51482" w:rsidTr="00F51482"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F5148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F514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F51482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B90B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>ООО "СПЕЦКОМПЛЕКТ"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14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1482">
              <w:rPr>
                <w:rFonts w:ascii="Times New Roman" w:hAnsi="Times New Roman" w:cs="Times New Roman"/>
              </w:rPr>
              <w:t>Победитель</w:t>
            </w:r>
          </w:p>
        </w:tc>
      </w:tr>
      <w:tr w:rsidR="00F51482" w:rsidRPr="00F51482" w:rsidTr="00F51482">
        <w:tc>
          <w:tcPr>
            <w:tcW w:w="14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F51482">
            <w:pPr>
              <w:spacing w:after="0" w:line="240" w:lineRule="auto"/>
              <w:ind w:left="113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F5148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</w:rPr>
            </w:pPr>
            <w:r w:rsidRPr="00F51482">
              <w:rPr>
                <w:rFonts w:ascii="Times New Roman" w:hAnsi="Times New Roman" w:cs="Times New Roman"/>
              </w:rPr>
              <w:t>Соответствует требованиям</w:t>
            </w:r>
          </w:p>
        </w:tc>
        <w:tc>
          <w:tcPr>
            <w:tcW w:w="3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B90B3F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lang w:val="en-US"/>
              </w:rPr>
            </w:pPr>
            <w:r w:rsidRPr="00F51482">
              <w:rPr>
                <w:rFonts w:ascii="Times New Roman" w:hAnsi="Times New Roman" w:cs="Times New Roman"/>
              </w:rPr>
              <w:t>ООО "РЕГИОНАЛЬНЫЙ ЦЕНТР ЗМЗ"</w:t>
            </w:r>
          </w:p>
        </w:tc>
        <w:tc>
          <w:tcPr>
            <w:tcW w:w="13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1482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51482" w:rsidRPr="00F51482" w:rsidRDefault="00F51482" w:rsidP="00F51482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51482">
              <w:rPr>
                <w:rFonts w:ascii="Times New Roman" w:hAnsi="Times New Roman" w:cs="Times New Roman"/>
              </w:rPr>
              <w:t>Второе место</w:t>
            </w:r>
          </w:p>
        </w:tc>
      </w:tr>
    </w:tbl>
    <w:p w:rsidR="008C1B3F" w:rsidRPr="00F51482" w:rsidRDefault="008C1B3F" w:rsidP="00F51482">
      <w:pPr>
        <w:tabs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  <w:lang w:val="en-US"/>
        </w:rPr>
      </w:pPr>
    </w:p>
    <w:p w:rsidR="008C1B3F" w:rsidRPr="00F51482" w:rsidRDefault="009E778E" w:rsidP="00F51482">
      <w:pPr>
        <w:numPr>
          <w:ilvl w:val="0"/>
          <w:numId w:val="2"/>
        </w:numPr>
        <w:tabs>
          <w:tab w:val="clear" w:pos="720"/>
          <w:tab w:val="left" w:pos="-567"/>
        </w:tabs>
        <w:spacing w:beforeAutospacing="1" w:after="0" w:line="240" w:lineRule="auto"/>
        <w:ind w:left="-567"/>
        <w:contextualSpacing/>
        <w:jc w:val="both"/>
        <w:rPr>
          <w:rFonts w:ascii="Times New Roman" w:hAnsi="Times New Roman" w:cs="Times New Roman"/>
        </w:rPr>
      </w:pPr>
      <w:r w:rsidRPr="00F51482">
        <w:rPr>
          <w:rFonts w:ascii="Times New Roman" w:hAnsi="Times New Roman" w:cs="Times New Roman"/>
        </w:rPr>
        <w:t>П</w:t>
      </w:r>
      <w:r w:rsidRPr="00F51482">
        <w:rPr>
          <w:rFonts w:ascii="Times New Roman" w:hAnsi="Times New Roman" w:cs="Times New Roman"/>
          <w:bCs/>
        </w:rPr>
        <w:t>ротокол подведения итогов запроса котировок подписан всеми присутствующими на заседании членами комиссии</w:t>
      </w:r>
      <w:r w:rsidRPr="00F51482">
        <w:rPr>
          <w:rFonts w:ascii="Times New Roman" w:hAnsi="Times New Roman" w:cs="Times New Roman"/>
        </w:rPr>
        <w:t>.</w:t>
      </w:r>
    </w:p>
    <w:tbl>
      <w:tblPr>
        <w:tblpPr w:leftFromText="181" w:rightFromText="181" w:vertAnchor="text" w:horzAnchor="margin" w:tblpX="-538" w:tblpY="398"/>
        <w:tblW w:w="9781" w:type="dxa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4110"/>
        <w:gridCol w:w="2978"/>
        <w:gridCol w:w="2693"/>
      </w:tblGrid>
      <w:tr w:rsidR="007652B0" w:rsidRPr="00AD46AF" w:rsidTr="002C5BBE">
        <w:tc>
          <w:tcPr>
            <w:tcW w:w="4110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Председатель комиссии</w:t>
            </w:r>
          </w:p>
        </w:tc>
        <w:tc>
          <w:tcPr>
            <w:tcW w:w="2978" w:type="dxa"/>
          </w:tcPr>
          <w:p w:rsidR="007652B0" w:rsidRPr="00AD46AF" w:rsidRDefault="007652B0" w:rsidP="002C5BB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652B0" w:rsidRPr="00AD46AF" w:rsidRDefault="007652B0" w:rsidP="002C5BB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Катнов А.А.</w:t>
            </w:r>
          </w:p>
        </w:tc>
      </w:tr>
      <w:tr w:rsidR="007652B0" w:rsidRPr="00AD46AF" w:rsidTr="002C5BBE">
        <w:tc>
          <w:tcPr>
            <w:tcW w:w="4110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652B0" w:rsidRPr="00AD46AF" w:rsidRDefault="007652B0" w:rsidP="002C5BB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652B0" w:rsidRPr="00AD46AF" w:rsidRDefault="007652B0" w:rsidP="002C5BB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Токмаков Б.В.</w:t>
            </w:r>
          </w:p>
        </w:tc>
      </w:tr>
      <w:tr w:rsidR="007652B0" w:rsidRPr="00AD46AF" w:rsidTr="002C5BBE">
        <w:tc>
          <w:tcPr>
            <w:tcW w:w="4110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652B0" w:rsidRPr="00AD46AF" w:rsidRDefault="007652B0" w:rsidP="002C5BB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652B0" w:rsidRPr="00AD46AF" w:rsidRDefault="007652B0" w:rsidP="002C5BB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Иванкова В.В.</w:t>
            </w:r>
          </w:p>
        </w:tc>
      </w:tr>
      <w:tr w:rsidR="007652B0" w:rsidRPr="00AD46AF" w:rsidTr="002C5BBE">
        <w:tc>
          <w:tcPr>
            <w:tcW w:w="4110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652B0" w:rsidRPr="00AD46AF" w:rsidRDefault="007652B0" w:rsidP="002C5BB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652B0" w:rsidRPr="00AD46AF" w:rsidRDefault="007652B0" w:rsidP="002C5BB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Минаева М.А.</w:t>
            </w:r>
          </w:p>
        </w:tc>
      </w:tr>
      <w:tr w:rsidR="007652B0" w:rsidRPr="00AD46AF" w:rsidTr="002C5BBE">
        <w:tc>
          <w:tcPr>
            <w:tcW w:w="4110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652B0" w:rsidRPr="00AD46AF" w:rsidRDefault="007652B0" w:rsidP="002C5BB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652B0" w:rsidRPr="00AD46AF" w:rsidRDefault="007652B0" w:rsidP="002C5BB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Буянов А.В.</w:t>
            </w:r>
          </w:p>
        </w:tc>
      </w:tr>
      <w:tr w:rsidR="007652B0" w:rsidRPr="00AD46AF" w:rsidTr="002C5BBE">
        <w:tc>
          <w:tcPr>
            <w:tcW w:w="4110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Член комиссии</w:t>
            </w:r>
          </w:p>
        </w:tc>
        <w:tc>
          <w:tcPr>
            <w:tcW w:w="2978" w:type="dxa"/>
          </w:tcPr>
          <w:p w:rsidR="007652B0" w:rsidRPr="00AD46AF" w:rsidRDefault="007652B0" w:rsidP="002C5BB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652B0" w:rsidRPr="00AD46AF" w:rsidRDefault="007652B0" w:rsidP="002C5BB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Савинова Д.А.</w:t>
            </w:r>
          </w:p>
        </w:tc>
      </w:tr>
      <w:tr w:rsidR="007652B0" w:rsidRPr="00AD46AF" w:rsidTr="002C5BBE">
        <w:tc>
          <w:tcPr>
            <w:tcW w:w="4110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Секретарь</w:t>
            </w:r>
          </w:p>
        </w:tc>
        <w:tc>
          <w:tcPr>
            <w:tcW w:w="2978" w:type="dxa"/>
          </w:tcPr>
          <w:p w:rsidR="007652B0" w:rsidRPr="00AD46AF" w:rsidRDefault="007652B0" w:rsidP="002C5BBE">
            <w:pPr>
              <w:pBdr>
                <w:bottom w:val="single" w:sz="12" w:space="1" w:color="000000"/>
              </w:pBd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</w:p>
          <w:p w:rsidR="007652B0" w:rsidRPr="00AD46AF" w:rsidRDefault="007652B0" w:rsidP="002C5BBE">
            <w:pPr>
              <w:spacing w:after="0" w:line="240" w:lineRule="auto"/>
              <w:ind w:right="114"/>
              <w:contextualSpacing/>
              <w:jc w:val="center"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(подпись)</w:t>
            </w:r>
          </w:p>
        </w:tc>
        <w:tc>
          <w:tcPr>
            <w:tcW w:w="2693" w:type="dxa"/>
          </w:tcPr>
          <w:p w:rsidR="007652B0" w:rsidRPr="00AD46AF" w:rsidRDefault="007652B0" w:rsidP="002C5BBE">
            <w:pPr>
              <w:spacing w:after="0" w:line="240" w:lineRule="auto"/>
              <w:contextualSpacing/>
              <w:rPr>
                <w:rFonts w:ascii="Times New Roman" w:hAnsi="Times New Roman" w:cs="Times New Roman"/>
              </w:rPr>
            </w:pPr>
            <w:r w:rsidRPr="00AD46AF">
              <w:rPr>
                <w:rFonts w:ascii="Times New Roman" w:hAnsi="Times New Roman" w:cs="Times New Roman"/>
              </w:rPr>
              <w:t>Овсянников Р.К.</w:t>
            </w:r>
          </w:p>
        </w:tc>
      </w:tr>
    </w:tbl>
    <w:p w:rsidR="008C1B3F" w:rsidRPr="00F51482" w:rsidRDefault="008C1B3F" w:rsidP="00F51482">
      <w:pPr>
        <w:widowControl w:val="0"/>
        <w:spacing w:after="0" w:line="240" w:lineRule="auto"/>
        <w:ind w:hanging="567"/>
        <w:contextualSpacing/>
        <w:jc w:val="both"/>
        <w:rPr>
          <w:rFonts w:ascii="Times New Roman" w:hAnsi="Times New Roman" w:cs="Times New Roman"/>
          <w:lang w:val="en-US"/>
        </w:rPr>
      </w:pPr>
    </w:p>
    <w:sectPr w:rsidR="008C1B3F" w:rsidRPr="00F51482" w:rsidSect="00F51482">
      <w:pgSz w:w="11906" w:h="16838"/>
      <w:pgMar w:top="1134" w:right="850" w:bottom="2269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914624"/>
    <w:multiLevelType w:val="multilevel"/>
    <w:tmpl w:val="40DCC9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05B6C4E"/>
    <w:multiLevelType w:val="multilevel"/>
    <w:tmpl w:val="7D64D3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B0A07BF"/>
    <w:multiLevelType w:val="multilevel"/>
    <w:tmpl w:val="B54E0550"/>
    <w:lvl w:ilvl="0">
      <w:start w:val="1"/>
      <w:numFmt w:val="decimal"/>
      <w:pStyle w:val="Heading1"/>
      <w:lvlText w:val="%1"/>
      <w:lvlJc w:val="left"/>
      <w:pPr>
        <w:tabs>
          <w:tab w:val="num" w:pos="0"/>
        </w:tabs>
        <w:ind w:left="360" w:hanging="360"/>
      </w:pPr>
      <w:rPr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0"/>
        </w:tabs>
        <w:ind w:left="1440" w:hanging="720"/>
      </w:pPr>
    </w:lvl>
    <w:lvl w:ilvl="2">
      <w:start w:val="1"/>
      <w:numFmt w:val="lowerLetter"/>
      <w:pStyle w:val="Heading3"/>
      <w:lvlText w:val="%1.%2.%3."/>
      <w:lvlJc w:val="left"/>
      <w:pPr>
        <w:tabs>
          <w:tab w:val="num" w:pos="0"/>
        </w:tabs>
        <w:ind w:left="1571" w:hanging="720"/>
      </w:pPr>
    </w:lvl>
    <w:lvl w:ilvl="3">
      <w:start w:val="1"/>
      <w:numFmt w:val="decimal"/>
      <w:pStyle w:val="Heading4"/>
      <w:lvlText w:val="%1.%2.%3.(%4)."/>
      <w:lvlJc w:val="left"/>
      <w:pPr>
        <w:tabs>
          <w:tab w:val="num" w:pos="0"/>
        </w:tabs>
        <w:ind w:left="2880" w:hanging="720"/>
      </w:pPr>
    </w:lvl>
    <w:lvl w:ilvl="4">
      <w:start w:val="1"/>
      <w:numFmt w:val="lowerRoman"/>
      <w:pStyle w:val="Heading5"/>
      <w:lvlText w:val="%1.%2.%3(%4)(%5)"/>
      <w:lvlJc w:val="left"/>
      <w:pPr>
        <w:tabs>
          <w:tab w:val="num" w:pos="0"/>
        </w:tabs>
        <w:ind w:left="4320" w:hanging="72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6"/>
  <w:autoHyphenation/>
  <w:characterSpacingControl w:val="doNotCompress"/>
  <w:compat/>
  <w:rsids>
    <w:rsidRoot w:val="008C1B3F"/>
    <w:rsid w:val="007652B0"/>
    <w:rsid w:val="007B2DD9"/>
    <w:rsid w:val="008C1B3F"/>
    <w:rsid w:val="009E778E"/>
    <w:rsid w:val="00C6014F"/>
    <w:rsid w:val="00F514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65D"/>
    <w:pPr>
      <w:spacing w:after="200" w:line="276" w:lineRule="auto"/>
    </w:pPr>
  </w:style>
  <w:style w:type="paragraph" w:styleId="2">
    <w:name w:val="heading 2"/>
    <w:basedOn w:val="a"/>
    <w:link w:val="21"/>
    <w:uiPriority w:val="9"/>
    <w:qFormat/>
    <w:rsid w:val="00F51482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1"/>
    <w:qFormat/>
    <w:rsid w:val="00462C8B"/>
    <w:pPr>
      <w:keepNext/>
      <w:pageBreakBefore/>
      <w:widowControl w:val="0"/>
      <w:numPr>
        <w:numId w:val="1"/>
      </w:numPr>
      <w:shd w:val="clear" w:color="auto" w:fill="000000"/>
      <w:spacing w:before="240" w:after="240" w:line="240" w:lineRule="atLeast"/>
      <w:outlineLvl w:val="0"/>
    </w:pPr>
    <w:rPr>
      <w:rFonts w:ascii="Arial" w:eastAsia="Times New Roman" w:hAnsi="Arial" w:cs="Times New Roman"/>
      <w:b/>
      <w:caps/>
      <w:color w:val="FFFFFF"/>
      <w:sz w:val="28"/>
      <w:szCs w:val="28"/>
      <w:lang w:val="en-US"/>
    </w:rPr>
  </w:style>
  <w:style w:type="paragraph" w:customStyle="1" w:styleId="Heading2">
    <w:name w:val="Heading 2"/>
    <w:basedOn w:val="a3"/>
    <w:next w:val="a"/>
    <w:link w:val="20"/>
    <w:autoRedefine/>
    <w:qFormat/>
    <w:rsid w:val="00462C8B"/>
    <w:pPr>
      <w:keepNext/>
      <w:keepLines/>
      <w:widowControl w:val="0"/>
      <w:numPr>
        <w:ilvl w:val="1"/>
        <w:numId w:val="1"/>
      </w:numPr>
      <w:pBdr>
        <w:bottom w:val="single" w:sz="4" w:space="1" w:color="000000"/>
      </w:pBdr>
      <w:tabs>
        <w:tab w:val="left" w:pos="284"/>
      </w:tabs>
      <w:spacing w:before="240" w:after="140" w:line="240" w:lineRule="auto"/>
      <w:ind w:left="630" w:hanging="630"/>
      <w:jc w:val="both"/>
      <w:outlineLvl w:val="1"/>
    </w:pPr>
    <w:rPr>
      <w:rFonts w:ascii="Arial" w:eastAsia="Times New Roman" w:hAnsi="Arial" w:cs="Arial"/>
      <w:b/>
      <w:bCs/>
      <w:szCs w:val="20"/>
      <w:lang w:val="en-US"/>
    </w:rPr>
  </w:style>
  <w:style w:type="paragraph" w:customStyle="1" w:styleId="Heading3">
    <w:name w:val="Heading 3"/>
    <w:basedOn w:val="a"/>
    <w:next w:val="a"/>
    <w:link w:val="3"/>
    <w:autoRedefine/>
    <w:unhideWhenUsed/>
    <w:qFormat/>
    <w:rsid w:val="00462C8B"/>
    <w:pPr>
      <w:keepNext/>
      <w:numPr>
        <w:ilvl w:val="2"/>
        <w:numId w:val="1"/>
      </w:numPr>
      <w:spacing w:before="240" w:after="120"/>
      <w:ind w:left="720" w:firstLine="0"/>
      <w:outlineLvl w:val="2"/>
    </w:pPr>
    <w:rPr>
      <w:rFonts w:ascii="Arial" w:eastAsia="Times New Roman" w:hAnsi="Arial" w:cs="Times New Roman"/>
      <w:b/>
      <w:bCs/>
      <w:szCs w:val="26"/>
    </w:rPr>
  </w:style>
  <w:style w:type="paragraph" w:customStyle="1" w:styleId="Heading4">
    <w:name w:val="Heading 4"/>
    <w:basedOn w:val="a"/>
    <w:next w:val="a"/>
    <w:link w:val="4"/>
    <w:unhideWhenUsed/>
    <w:qFormat/>
    <w:rsid w:val="00462C8B"/>
    <w:pPr>
      <w:keepNext/>
      <w:numPr>
        <w:ilvl w:val="3"/>
        <w:numId w:val="1"/>
      </w:numPr>
      <w:spacing w:before="240" w:after="60"/>
      <w:ind w:left="1426" w:firstLine="0"/>
      <w:outlineLvl w:val="3"/>
    </w:pPr>
    <w:rPr>
      <w:rFonts w:ascii="Arial" w:eastAsia="Times New Roman" w:hAnsi="Arial" w:cs="Times New Roman"/>
      <w:b/>
      <w:bCs/>
      <w:sz w:val="20"/>
      <w:szCs w:val="28"/>
      <w:lang w:val="en-US"/>
    </w:rPr>
  </w:style>
  <w:style w:type="paragraph" w:customStyle="1" w:styleId="Heading5">
    <w:name w:val="Heading 5"/>
    <w:basedOn w:val="a"/>
    <w:next w:val="a"/>
    <w:link w:val="5"/>
    <w:uiPriority w:val="9"/>
    <w:qFormat/>
    <w:rsid w:val="00462C8B"/>
    <w:pPr>
      <w:keepNext/>
      <w:widowControl w:val="0"/>
      <w:numPr>
        <w:ilvl w:val="4"/>
        <w:numId w:val="1"/>
      </w:numPr>
      <w:spacing w:before="240" w:after="60" w:line="240" w:lineRule="atLeast"/>
      <w:outlineLvl w:val="4"/>
    </w:pPr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4">
    <w:name w:val="Схема документа Знак"/>
    <w:basedOn w:val="a0"/>
    <w:uiPriority w:val="99"/>
    <w:semiHidden/>
    <w:qFormat/>
    <w:rsid w:val="000E21AD"/>
    <w:rPr>
      <w:rFonts w:ascii="Tahoma" w:hAnsi="Tahoma" w:cs="Tahoma"/>
      <w:sz w:val="16"/>
      <w:szCs w:val="16"/>
    </w:rPr>
  </w:style>
  <w:style w:type="character" w:customStyle="1" w:styleId="1">
    <w:name w:val="Заголовок 1 Знак"/>
    <w:basedOn w:val="a0"/>
    <w:link w:val="Heading1"/>
    <w:qFormat/>
    <w:rsid w:val="00462C8B"/>
    <w:rPr>
      <w:rFonts w:ascii="Arial" w:eastAsia="Times New Roman" w:hAnsi="Arial" w:cs="Times New Roman"/>
      <w:b/>
      <w:caps/>
      <w:color w:val="FFFFFF"/>
      <w:sz w:val="28"/>
      <w:szCs w:val="28"/>
      <w:shd w:val="clear" w:color="auto" w:fill="000000"/>
      <w:lang w:val="en-US"/>
    </w:rPr>
  </w:style>
  <w:style w:type="character" w:customStyle="1" w:styleId="20">
    <w:name w:val="Заголовок 2 Знак"/>
    <w:basedOn w:val="a0"/>
    <w:link w:val="Heading2"/>
    <w:uiPriority w:val="9"/>
    <w:qFormat/>
    <w:rsid w:val="00462C8B"/>
    <w:rPr>
      <w:rFonts w:ascii="Arial" w:eastAsia="Times New Roman" w:hAnsi="Arial" w:cs="Arial"/>
      <w:b/>
      <w:bCs/>
      <w:szCs w:val="20"/>
      <w:lang w:val="en-US"/>
    </w:rPr>
  </w:style>
  <w:style w:type="character" w:customStyle="1" w:styleId="3">
    <w:name w:val="Заголовок 3 Знак"/>
    <w:basedOn w:val="a0"/>
    <w:link w:val="Heading3"/>
    <w:qFormat/>
    <w:rsid w:val="00462C8B"/>
    <w:rPr>
      <w:rFonts w:ascii="Arial" w:eastAsia="Times New Roman" w:hAnsi="Arial" w:cs="Times New Roman"/>
      <w:b/>
      <w:bCs/>
      <w:szCs w:val="26"/>
    </w:rPr>
  </w:style>
  <w:style w:type="character" w:customStyle="1" w:styleId="4">
    <w:name w:val="Заголовок 4 Знак"/>
    <w:basedOn w:val="a0"/>
    <w:link w:val="Heading4"/>
    <w:qFormat/>
    <w:rsid w:val="00462C8B"/>
    <w:rPr>
      <w:rFonts w:ascii="Arial" w:eastAsia="Times New Roman" w:hAnsi="Arial" w:cs="Times New Roman"/>
      <w:b/>
      <w:bCs/>
      <w:sz w:val="20"/>
      <w:szCs w:val="28"/>
      <w:lang w:val="en-US"/>
    </w:rPr>
  </w:style>
  <w:style w:type="character" w:customStyle="1" w:styleId="5">
    <w:name w:val="Заголовок 5 Знак"/>
    <w:basedOn w:val="a0"/>
    <w:link w:val="Heading5"/>
    <w:uiPriority w:val="9"/>
    <w:qFormat/>
    <w:rsid w:val="00462C8B"/>
    <w:rPr>
      <w:rFonts w:ascii="Arial" w:eastAsia="Times New Roman" w:hAnsi="Arial" w:cs="Arial"/>
      <w:sz w:val="20"/>
      <w:szCs w:val="18"/>
      <w:u w:val="single"/>
      <w:lang w:val="en-US"/>
    </w:rPr>
  </w:style>
  <w:style w:type="character" w:customStyle="1" w:styleId="a5">
    <w:name w:val="Основной текст Знак"/>
    <w:basedOn w:val="a0"/>
    <w:uiPriority w:val="99"/>
    <w:semiHidden/>
    <w:qFormat/>
    <w:rsid w:val="00462C8B"/>
  </w:style>
  <w:style w:type="character" w:customStyle="1" w:styleId="-">
    <w:name w:val="Интернет-ссылка"/>
    <w:uiPriority w:val="99"/>
    <w:unhideWhenUsed/>
    <w:rsid w:val="00EC75CD"/>
    <w:rPr>
      <w:color w:val="0000FF"/>
      <w:u w:val="single"/>
    </w:rPr>
  </w:style>
  <w:style w:type="paragraph" w:customStyle="1" w:styleId="a6">
    <w:name w:val="Заголовок"/>
    <w:basedOn w:val="a"/>
    <w:next w:val="a3"/>
    <w:qFormat/>
    <w:rsid w:val="008C1B3F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uiPriority w:val="99"/>
    <w:semiHidden/>
    <w:unhideWhenUsed/>
    <w:rsid w:val="00462C8B"/>
    <w:pPr>
      <w:spacing w:after="120"/>
    </w:pPr>
  </w:style>
  <w:style w:type="paragraph" w:styleId="a7">
    <w:name w:val="List"/>
    <w:basedOn w:val="a3"/>
    <w:rsid w:val="008C1B3F"/>
    <w:rPr>
      <w:rFonts w:cs="Arial"/>
    </w:rPr>
  </w:style>
  <w:style w:type="paragraph" w:customStyle="1" w:styleId="Caption">
    <w:name w:val="Caption"/>
    <w:basedOn w:val="a"/>
    <w:qFormat/>
    <w:rsid w:val="008C1B3F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8">
    <w:name w:val="index heading"/>
    <w:basedOn w:val="a"/>
    <w:qFormat/>
    <w:rsid w:val="008C1B3F"/>
    <w:pPr>
      <w:suppressLineNumbers/>
    </w:pPr>
    <w:rPr>
      <w:rFonts w:cs="Arial"/>
    </w:rPr>
  </w:style>
  <w:style w:type="paragraph" w:styleId="a9">
    <w:name w:val="Document Map"/>
    <w:basedOn w:val="a"/>
    <w:uiPriority w:val="99"/>
    <w:semiHidden/>
    <w:unhideWhenUsed/>
    <w:qFormat/>
    <w:rsid w:val="000E21A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uiPriority w:val="99"/>
    <w:qFormat/>
    <w:rsid w:val="00B43D8C"/>
    <w:pPr>
      <w:widowControl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zh-CN" w:bidi="hi-IN"/>
    </w:rPr>
  </w:style>
  <w:style w:type="paragraph" w:customStyle="1" w:styleId="ab">
    <w:name w:val="Заголовок таблицы"/>
    <w:basedOn w:val="aa"/>
    <w:uiPriority w:val="99"/>
    <w:qFormat/>
    <w:rsid w:val="00B43D8C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EC75CD"/>
    <w:pPr>
      <w:ind w:left="720"/>
      <w:contextualSpacing/>
    </w:pPr>
  </w:style>
  <w:style w:type="table" w:styleId="ad">
    <w:name w:val="Table Grid"/>
    <w:basedOn w:val="a1"/>
    <w:uiPriority w:val="59"/>
    <w:rsid w:val="00036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Заголовок 2 Знак1"/>
    <w:basedOn w:val="a0"/>
    <w:link w:val="2"/>
    <w:semiHidden/>
    <w:rsid w:val="00F5148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uis-trade-number">
    <w:name w:val="uis-trade-number"/>
    <w:basedOn w:val="a0"/>
    <w:rsid w:val="00F5148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259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</TotalTime>
  <Pages>2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свиридова</dc:creator>
  <dc:description/>
  <cp:lastModifiedBy>Струтинская</cp:lastModifiedBy>
  <cp:revision>14</cp:revision>
  <dcterms:created xsi:type="dcterms:W3CDTF">2021-08-17T10:23:00Z</dcterms:created>
  <dcterms:modified xsi:type="dcterms:W3CDTF">2024-12-09T00:10:00Z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